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4B" w:rsidRDefault="004D0A4B">
      <w:pPr>
        <w:pStyle w:val="Heading1"/>
        <w:rPr>
          <w:rFonts w:asciiTheme="minorHAnsi" w:hAnsiTheme="minorHAnsi"/>
          <w:color w:val="000000" w:themeColor="text1"/>
          <w:sz w:val="28"/>
          <w:szCs w:val="28"/>
        </w:rPr>
      </w:pPr>
      <w:bookmarkStart w:id="0" w:name="_Toc400361362"/>
      <w:bookmarkStart w:id="1" w:name="_Toc443397153"/>
      <w:bookmarkStart w:id="2" w:name="_Toc357771638"/>
      <w:bookmarkStart w:id="3" w:name="_Toc346793416"/>
      <w:bookmarkStart w:id="4" w:name="_Toc328122777"/>
    </w:p>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4D0A4B" w:rsidRDefault="004D0A4B" w:rsidP="004D0A4B"/>
    <w:p w:rsidR="00A46F22" w:rsidRPr="00A47473" w:rsidRDefault="00A46F22" w:rsidP="00A46F22">
      <w:pPr>
        <w:spacing w:before="3"/>
        <w:ind w:left="100"/>
        <w:jc w:val="center"/>
        <w:rPr>
          <w:b/>
          <w:sz w:val="56"/>
          <w:szCs w:val="56"/>
        </w:rPr>
      </w:pPr>
      <w:r>
        <w:rPr>
          <w:b/>
          <w:sz w:val="56"/>
          <w:szCs w:val="56"/>
        </w:rPr>
        <w:t>Student</w:t>
      </w:r>
      <w:r>
        <w:rPr>
          <w:b/>
          <w:sz w:val="56"/>
          <w:szCs w:val="56"/>
        </w:rPr>
        <w:t xml:space="preserve"> Premium Strategy S</w:t>
      </w:r>
      <w:r w:rsidRPr="00A47473">
        <w:rPr>
          <w:b/>
          <w:sz w:val="56"/>
          <w:szCs w:val="56"/>
        </w:rPr>
        <w:t>tatemen</w:t>
      </w:r>
      <w:r>
        <w:rPr>
          <w:b/>
          <w:sz w:val="56"/>
          <w:szCs w:val="56"/>
        </w:rPr>
        <w:t>t 2021/22</w:t>
      </w:r>
    </w:p>
    <w:p w:rsidR="004D0A4B" w:rsidRDefault="004D0A4B" w:rsidP="004D0A4B"/>
    <w:p w:rsidR="004D0A4B" w:rsidRDefault="004D0A4B" w:rsidP="004D0A4B"/>
    <w:p w:rsidR="004D0A4B" w:rsidRDefault="004D0A4B" w:rsidP="004D0A4B">
      <w:pPr>
        <w:jc w:val="center"/>
      </w:pPr>
      <w:bookmarkStart w:id="5" w:name="_GoBack"/>
      <w:bookmarkEnd w:id="5"/>
      <w:r w:rsidRPr="004869DE">
        <w:rPr>
          <w:noProof/>
        </w:rPr>
        <w:drawing>
          <wp:anchor distT="0" distB="0" distL="114300" distR="114300" simplePos="0" relativeHeight="251659264" behindDoc="0" locked="0" layoutInCell="1" allowOverlap="1" wp14:anchorId="460F6BD0" wp14:editId="58A7D50A">
            <wp:simplePos x="0" y="0"/>
            <wp:positionH relativeFrom="page">
              <wp:align>center</wp:align>
            </wp:positionH>
            <wp:positionV relativeFrom="margin">
              <wp:posOffset>1231900</wp:posOffset>
            </wp:positionV>
            <wp:extent cx="2095500" cy="1976120"/>
            <wp:effectExtent l="0" t="0" r="0" b="5080"/>
            <wp:wrapSquare wrapText="bothSides"/>
            <wp:docPr id="1" name="Picture 1" descr="P:\ADMIN\LOGOS\Sandy_Secondary_School-Standard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LOGOS\Sandy_Secondary_School-Standard_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6558" w:rsidRPr="00F3045B" w:rsidRDefault="00A46F22">
      <w:pPr>
        <w:pStyle w:val="Heading1"/>
        <w:rPr>
          <w:rFonts w:asciiTheme="minorHAnsi" w:hAnsiTheme="minorHAnsi"/>
          <w:color w:val="000000" w:themeColor="text1"/>
          <w:sz w:val="28"/>
          <w:szCs w:val="28"/>
        </w:rPr>
      </w:pPr>
      <w:r>
        <w:rPr>
          <w:rFonts w:asciiTheme="minorHAnsi" w:hAnsiTheme="minorHAnsi"/>
          <w:color w:val="000000" w:themeColor="text1"/>
          <w:sz w:val="28"/>
          <w:szCs w:val="28"/>
        </w:rPr>
        <w:t xml:space="preserve">Student </w:t>
      </w:r>
      <w:r w:rsidR="004102C9" w:rsidRPr="00F3045B">
        <w:rPr>
          <w:rFonts w:asciiTheme="minorHAnsi" w:hAnsiTheme="minorHAnsi"/>
          <w:color w:val="000000" w:themeColor="text1"/>
          <w:sz w:val="28"/>
          <w:szCs w:val="28"/>
        </w:rPr>
        <w:t>P</w:t>
      </w:r>
      <w:r w:rsidR="009D71E8" w:rsidRPr="00F3045B">
        <w:rPr>
          <w:rFonts w:asciiTheme="minorHAnsi" w:hAnsiTheme="minorHAnsi"/>
          <w:color w:val="000000" w:themeColor="text1"/>
          <w:sz w:val="28"/>
          <w:szCs w:val="28"/>
        </w:rPr>
        <w:t xml:space="preserve">remium </w:t>
      </w:r>
      <w:r w:rsidR="004102C9" w:rsidRPr="00F3045B">
        <w:rPr>
          <w:rFonts w:asciiTheme="minorHAnsi" w:hAnsiTheme="minorHAnsi"/>
          <w:color w:val="000000" w:themeColor="text1"/>
          <w:sz w:val="28"/>
          <w:szCs w:val="28"/>
        </w:rPr>
        <w:t>S</w:t>
      </w:r>
      <w:r w:rsidR="009D71E8" w:rsidRPr="00F3045B">
        <w:rPr>
          <w:rFonts w:asciiTheme="minorHAnsi" w:hAnsiTheme="minorHAnsi"/>
          <w:color w:val="000000" w:themeColor="text1"/>
          <w:sz w:val="28"/>
          <w:szCs w:val="28"/>
        </w:rPr>
        <w:t xml:space="preserve">trategy </w:t>
      </w:r>
      <w:r w:rsidR="004102C9" w:rsidRPr="00F3045B">
        <w:rPr>
          <w:rFonts w:asciiTheme="minorHAnsi" w:hAnsiTheme="minorHAnsi"/>
          <w:color w:val="000000" w:themeColor="text1"/>
          <w:sz w:val="28"/>
          <w:szCs w:val="28"/>
        </w:rPr>
        <w:t>S</w:t>
      </w:r>
      <w:r w:rsidR="009D71E8" w:rsidRPr="00F3045B">
        <w:rPr>
          <w:rFonts w:asciiTheme="minorHAnsi" w:hAnsiTheme="minorHAnsi"/>
          <w:color w:val="000000" w:themeColor="text1"/>
          <w:sz w:val="28"/>
          <w:szCs w:val="28"/>
        </w:rP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Pr="00F6706D" w:rsidRDefault="009D71E8">
      <w:pPr>
        <w:pStyle w:val="Heading2"/>
        <w:rPr>
          <w:rFonts w:asciiTheme="minorHAnsi" w:hAnsiTheme="minorHAnsi" w:cstheme="minorHAnsi"/>
          <w:b w:val="0"/>
          <w:bCs/>
          <w:color w:val="auto"/>
          <w:sz w:val="22"/>
          <w:szCs w:val="22"/>
        </w:rPr>
      </w:pPr>
      <w:r w:rsidRPr="00F6706D">
        <w:rPr>
          <w:rFonts w:asciiTheme="minorHAnsi" w:hAnsiTheme="minorHAnsi" w:cstheme="minorHAnsi"/>
          <w:b w:val="0"/>
          <w:bCs/>
          <w:color w:val="auto"/>
          <w:sz w:val="22"/>
          <w:szCs w:val="22"/>
        </w:rPr>
        <w:t xml:space="preserve">This statement details our school’s use of </w:t>
      </w:r>
      <w:r w:rsidR="00F3045B">
        <w:rPr>
          <w:rFonts w:asciiTheme="minorHAnsi" w:hAnsiTheme="minorHAnsi" w:cstheme="minorHAnsi"/>
          <w:b w:val="0"/>
          <w:bCs/>
          <w:color w:val="auto"/>
          <w:sz w:val="22"/>
          <w:szCs w:val="22"/>
        </w:rPr>
        <w:t>student</w:t>
      </w:r>
      <w:r w:rsidRPr="00F6706D">
        <w:rPr>
          <w:rFonts w:asciiTheme="minorHAnsi" w:hAnsiTheme="minorHAnsi" w:cstheme="minorHAnsi"/>
          <w:b w:val="0"/>
          <w:bCs/>
          <w:color w:val="auto"/>
          <w:sz w:val="22"/>
          <w:szCs w:val="22"/>
        </w:rPr>
        <w:t xml:space="preserve"> premium (and recovery premium for the 2021 to 2022 academic year) funding to help improve the attainment of our disadvantaged </w:t>
      </w:r>
      <w:r w:rsidR="00F3045B">
        <w:rPr>
          <w:rFonts w:asciiTheme="minorHAnsi" w:hAnsiTheme="minorHAnsi" w:cstheme="minorHAnsi"/>
          <w:b w:val="0"/>
          <w:bCs/>
          <w:color w:val="auto"/>
          <w:sz w:val="22"/>
          <w:szCs w:val="22"/>
        </w:rPr>
        <w:t>student</w:t>
      </w:r>
      <w:r w:rsidRPr="00F6706D">
        <w:rPr>
          <w:rFonts w:asciiTheme="minorHAnsi" w:hAnsiTheme="minorHAnsi" w:cstheme="minorHAnsi"/>
          <w:b w:val="0"/>
          <w:bCs/>
          <w:color w:val="auto"/>
          <w:sz w:val="22"/>
          <w:szCs w:val="22"/>
        </w:rPr>
        <w:t xml:space="preserve">s. </w:t>
      </w:r>
    </w:p>
    <w:p w:rsidR="00E66558" w:rsidRPr="00F6706D" w:rsidRDefault="009D71E8">
      <w:pPr>
        <w:pStyle w:val="Heading2"/>
        <w:spacing w:before="240"/>
        <w:rPr>
          <w:rFonts w:asciiTheme="minorHAnsi" w:hAnsiTheme="minorHAnsi" w:cstheme="minorHAnsi"/>
          <w:b w:val="0"/>
          <w:bCs/>
          <w:color w:val="auto"/>
          <w:sz w:val="22"/>
          <w:szCs w:val="22"/>
        </w:rPr>
      </w:pPr>
      <w:r w:rsidRPr="00F6706D">
        <w:rPr>
          <w:rFonts w:asciiTheme="minorHAnsi" w:hAnsiTheme="minorHAnsi" w:cstheme="minorHAnsi"/>
          <w:b w:val="0"/>
          <w:bCs/>
          <w:color w:val="auto"/>
          <w:sz w:val="22"/>
          <w:szCs w:val="22"/>
        </w:rPr>
        <w:t xml:space="preserve">It outlines our </w:t>
      </w:r>
      <w:r w:rsidR="00F3045B">
        <w:rPr>
          <w:rFonts w:asciiTheme="minorHAnsi" w:hAnsiTheme="minorHAnsi" w:cstheme="minorHAnsi"/>
          <w:b w:val="0"/>
          <w:bCs/>
          <w:color w:val="auto"/>
          <w:sz w:val="22"/>
          <w:szCs w:val="22"/>
        </w:rPr>
        <w:t>student</w:t>
      </w:r>
      <w:r w:rsidRPr="00F6706D">
        <w:rPr>
          <w:rFonts w:asciiTheme="minorHAnsi" w:hAnsiTheme="minorHAnsi" w:cstheme="minorHAnsi"/>
          <w:b w:val="0"/>
          <w:bCs/>
          <w:color w:val="auto"/>
          <w:sz w:val="22"/>
          <w:szCs w:val="22"/>
        </w:rPr>
        <w:t xml:space="preserve"> premium strategy, how we intend to spend the funding in this academic year and the effect that last year’s spending of </w:t>
      </w:r>
      <w:r w:rsidR="00F3045B">
        <w:rPr>
          <w:rFonts w:asciiTheme="minorHAnsi" w:hAnsiTheme="minorHAnsi" w:cstheme="minorHAnsi"/>
          <w:b w:val="0"/>
          <w:bCs/>
          <w:color w:val="auto"/>
          <w:sz w:val="22"/>
          <w:szCs w:val="22"/>
        </w:rPr>
        <w:t>student</w:t>
      </w:r>
      <w:r w:rsidRPr="00F6706D">
        <w:rPr>
          <w:rFonts w:asciiTheme="minorHAnsi" w:hAnsiTheme="minorHAnsi" w:cstheme="minorHAnsi"/>
          <w:b w:val="0"/>
          <w:bCs/>
          <w:color w:val="auto"/>
          <w:sz w:val="22"/>
          <w:szCs w:val="22"/>
        </w:rPr>
        <w:t xml:space="preserve"> premium had within our school. </w:t>
      </w:r>
    </w:p>
    <w:p w:rsidR="00E66558" w:rsidRPr="00F6706D" w:rsidRDefault="009D71E8">
      <w:pPr>
        <w:pStyle w:val="Heading2"/>
        <w:rPr>
          <w:rFonts w:asciiTheme="minorHAnsi" w:hAnsiTheme="minorHAnsi"/>
          <w:color w:val="000000" w:themeColor="text1"/>
          <w:sz w:val="24"/>
          <w:szCs w:val="24"/>
        </w:rPr>
      </w:pPr>
      <w:r w:rsidRPr="00F6706D">
        <w:rPr>
          <w:rFonts w:asciiTheme="minorHAnsi" w:hAnsiTheme="minorHAnsi"/>
          <w:color w:val="000000" w:themeColor="text1"/>
          <w:sz w:val="24"/>
          <w:szCs w:val="24"/>
        </w:rPr>
        <w:t xml:space="preserve">School </w:t>
      </w:r>
      <w:r w:rsidR="00F3045B">
        <w:rPr>
          <w:rFonts w:asciiTheme="minorHAnsi" w:hAnsiTheme="minorHAnsi"/>
          <w:color w:val="000000" w:themeColor="text1"/>
          <w:sz w:val="24"/>
          <w:szCs w:val="24"/>
        </w:rPr>
        <w:t>O</w:t>
      </w:r>
      <w:r w:rsidRPr="00F6706D">
        <w:rPr>
          <w:rFonts w:asciiTheme="minorHAnsi" w:hAnsiTheme="minorHAnsi"/>
          <w:color w:val="000000" w:themeColor="text1"/>
          <w:sz w:val="24"/>
          <w:szCs w:val="24"/>
        </w:rPr>
        <w:t>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F6706D" w:rsidTr="00F6706D">
        <w:tc>
          <w:tcPr>
            <w:tcW w:w="6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sz w:val="22"/>
                <w:szCs w:val="22"/>
              </w:rPr>
            </w:pPr>
            <w:r w:rsidRPr="00F6706D">
              <w:rPr>
                <w:rFonts w:asciiTheme="minorHAnsi" w:hAnsi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sz w:val="22"/>
                <w:szCs w:val="22"/>
              </w:rPr>
            </w:pPr>
            <w:r w:rsidRPr="00F6706D">
              <w:rPr>
                <w:rFonts w:asciiTheme="minorHAnsi" w:hAnsiTheme="minorHAnsi"/>
                <w:sz w:val="22"/>
                <w:szCs w:val="22"/>
              </w:rPr>
              <w:t>Data</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Sandy Secondary School</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Number of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83E4E">
            <w:pPr>
              <w:pStyle w:val="TableRow"/>
              <w:rPr>
                <w:rFonts w:asciiTheme="minorHAnsi" w:hAnsiTheme="minorHAnsi" w:cstheme="minorHAnsi"/>
                <w:sz w:val="22"/>
                <w:szCs w:val="22"/>
              </w:rPr>
            </w:pPr>
            <w:r w:rsidRPr="00F6706D">
              <w:rPr>
                <w:rFonts w:asciiTheme="minorHAnsi" w:hAnsiTheme="minorHAnsi" w:cstheme="minorHAnsi"/>
                <w:sz w:val="22"/>
                <w:szCs w:val="22"/>
              </w:rPr>
              <w:t>1</w:t>
            </w:r>
            <w:r w:rsidR="00B05B5A" w:rsidRPr="00F6706D">
              <w:rPr>
                <w:rFonts w:asciiTheme="minorHAnsi" w:hAnsiTheme="minorHAnsi" w:cstheme="minorHAnsi"/>
                <w:sz w:val="22"/>
                <w:szCs w:val="22"/>
              </w:rPr>
              <w:t>017</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Proportion (%) of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 premium eligible </w:t>
            </w:r>
            <w:r w:rsidR="00F3045B">
              <w:rPr>
                <w:rFonts w:asciiTheme="minorHAnsi" w:hAnsiTheme="minorHAnsi" w:cstheme="minorHAnsi"/>
                <w:sz w:val="22"/>
                <w:szCs w:val="22"/>
              </w:rPr>
              <w:t>student</w:t>
            </w:r>
            <w:r w:rsidRPr="00F6706D">
              <w:rPr>
                <w:rFonts w:asciiTheme="minorHAnsi" w:hAnsiTheme="minorHAnsi" w:cstheme="minorHAnsi"/>
                <w:sz w:val="22"/>
                <w:szCs w:val="22"/>
              </w:rPr>
              <w: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83E4E">
            <w:pPr>
              <w:pStyle w:val="TableRow"/>
              <w:rPr>
                <w:rFonts w:asciiTheme="minorHAnsi" w:hAnsiTheme="minorHAnsi" w:cstheme="minorHAnsi"/>
                <w:sz w:val="22"/>
                <w:szCs w:val="22"/>
              </w:rPr>
            </w:pPr>
            <w:r w:rsidRPr="00F6706D">
              <w:rPr>
                <w:rFonts w:asciiTheme="minorHAnsi" w:hAnsiTheme="minorHAnsi" w:cstheme="minorHAnsi"/>
                <w:sz w:val="22"/>
                <w:szCs w:val="22"/>
              </w:rPr>
              <w:t>2</w:t>
            </w:r>
            <w:r w:rsidR="0054172C" w:rsidRPr="00F6706D">
              <w:rPr>
                <w:rFonts w:asciiTheme="minorHAnsi" w:hAnsiTheme="minorHAnsi" w:cstheme="minorHAnsi"/>
                <w:sz w:val="22"/>
                <w:szCs w:val="22"/>
              </w:rPr>
              <w:t>5</w:t>
            </w:r>
            <w:r w:rsidRPr="00F6706D">
              <w:rPr>
                <w:rFonts w:asciiTheme="minorHAnsi" w:hAnsiTheme="minorHAnsi" w:cstheme="minorHAnsi"/>
                <w:sz w:val="22"/>
                <w:szCs w:val="22"/>
              </w:rPr>
              <w:t>%</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Academic year/years that our current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 premium strategy plan covers </w:t>
            </w:r>
            <w:r w:rsidRPr="00F6706D">
              <w:rPr>
                <w:rFonts w:asciiTheme="minorHAnsi" w:hAnsiTheme="minorHAnsi" w:cstheme="minorHAnsi"/>
                <w:b/>
                <w:bCs/>
                <w:sz w:val="22"/>
                <w:szCs w:val="22"/>
              </w:rPr>
              <w:t>(</w:t>
            </w:r>
            <w:r w:rsidR="004102C9" w:rsidRPr="00F6706D">
              <w:rPr>
                <w:rFonts w:asciiTheme="minorHAnsi" w:hAnsiTheme="minorHAnsi" w:cstheme="minorHAnsi"/>
                <w:b/>
                <w:bCs/>
                <w:sz w:val="22"/>
                <w:szCs w:val="22"/>
              </w:rPr>
              <w:t>3-year</w:t>
            </w:r>
            <w:r w:rsidRPr="00F6706D">
              <w:rPr>
                <w:rFonts w:asciiTheme="minorHAnsi" w:hAnsiTheme="minorHAnsi" w:cstheme="minorHAnsi"/>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2021</w:t>
            </w:r>
            <w:r w:rsidR="00F3045B">
              <w:rPr>
                <w:rFonts w:asciiTheme="minorHAnsi" w:hAnsiTheme="minorHAnsi" w:cstheme="minorHAnsi"/>
                <w:sz w:val="22"/>
                <w:szCs w:val="22"/>
              </w:rPr>
              <w:t>-</w:t>
            </w:r>
            <w:r w:rsidRPr="00F6706D">
              <w:rPr>
                <w:rFonts w:asciiTheme="minorHAnsi" w:hAnsiTheme="minorHAnsi" w:cstheme="minorHAnsi"/>
                <w:sz w:val="22"/>
                <w:szCs w:val="22"/>
              </w:rPr>
              <w:t>2022</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December 2021</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September 2022</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K</w:t>
            </w:r>
            <w:r w:rsidR="004102C9" w:rsidRPr="00F6706D">
              <w:rPr>
                <w:rFonts w:asciiTheme="minorHAnsi" w:hAnsiTheme="minorHAnsi" w:cstheme="minorHAnsi"/>
                <w:sz w:val="22"/>
                <w:szCs w:val="22"/>
              </w:rPr>
              <w:t xml:space="preserve">aren </w:t>
            </w:r>
            <w:r w:rsidRPr="00F6706D">
              <w:rPr>
                <w:rFonts w:asciiTheme="minorHAnsi" w:hAnsiTheme="minorHAnsi" w:cstheme="minorHAnsi"/>
                <w:sz w:val="22"/>
                <w:szCs w:val="22"/>
              </w:rPr>
              <w:t>Hayward</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F3045B">
            <w:pPr>
              <w:pStyle w:val="TableRow"/>
              <w:rPr>
                <w:rFonts w:asciiTheme="minorHAnsi" w:hAnsiTheme="minorHAnsi" w:cstheme="minorHAnsi"/>
                <w:sz w:val="22"/>
                <w:szCs w:val="22"/>
              </w:rPr>
            </w:pPr>
            <w:r>
              <w:rPr>
                <w:rFonts w:asciiTheme="minorHAnsi" w:hAnsiTheme="minorHAnsi" w:cstheme="minorHAnsi"/>
                <w:sz w:val="22"/>
                <w:szCs w:val="22"/>
              </w:rPr>
              <w:t>Student</w:t>
            </w:r>
            <w:r w:rsidR="009D71E8" w:rsidRPr="00F6706D">
              <w:rPr>
                <w:rFonts w:asciiTheme="minorHAnsi" w:hAnsiTheme="minorHAnsi" w:cstheme="minorHAnsi"/>
                <w:sz w:val="22"/>
                <w:szCs w:val="22"/>
              </w:rPr>
              <w:t xml:space="preserve"> </w:t>
            </w:r>
            <w:r>
              <w:rPr>
                <w:rFonts w:asciiTheme="minorHAnsi" w:hAnsiTheme="minorHAnsi" w:cstheme="minorHAnsi"/>
                <w:sz w:val="22"/>
                <w:szCs w:val="22"/>
              </w:rPr>
              <w:t>P</w:t>
            </w:r>
            <w:r w:rsidR="009D71E8" w:rsidRPr="00F6706D">
              <w:rPr>
                <w:rFonts w:asciiTheme="minorHAnsi" w:hAnsiTheme="minorHAnsi" w:cstheme="minorHAnsi"/>
                <w:sz w:val="22"/>
                <w:szCs w:val="22"/>
              </w:rPr>
              <w:t xml:space="preserve">remium </w:t>
            </w:r>
            <w:r>
              <w:rPr>
                <w:rFonts w:asciiTheme="minorHAnsi" w:hAnsiTheme="minorHAnsi" w:cstheme="minorHAnsi"/>
                <w:sz w:val="22"/>
                <w:szCs w:val="22"/>
              </w:rPr>
              <w:t>L</w:t>
            </w:r>
            <w:r w:rsidR="009D71E8" w:rsidRPr="00F6706D">
              <w:rPr>
                <w:rFonts w:asciiTheme="minorHAnsi" w:hAnsiTheme="minorHAnsi" w:cstheme="minorHAnsi"/>
                <w:sz w:val="22"/>
                <w:szCs w:val="22"/>
              </w:rP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6563B0">
            <w:pPr>
              <w:pStyle w:val="TableRow"/>
              <w:rPr>
                <w:rFonts w:asciiTheme="minorHAnsi" w:hAnsiTheme="minorHAnsi" w:cstheme="minorHAnsi"/>
                <w:sz w:val="22"/>
                <w:szCs w:val="22"/>
              </w:rPr>
            </w:pPr>
            <w:r w:rsidRPr="00F6706D">
              <w:rPr>
                <w:rFonts w:asciiTheme="minorHAnsi" w:hAnsiTheme="minorHAnsi" w:cstheme="minorHAnsi"/>
                <w:sz w:val="22"/>
                <w:szCs w:val="22"/>
              </w:rPr>
              <w:t>G</w:t>
            </w:r>
            <w:r w:rsidR="004102C9" w:rsidRPr="00F6706D">
              <w:rPr>
                <w:rFonts w:asciiTheme="minorHAnsi" w:hAnsiTheme="minorHAnsi" w:cstheme="minorHAnsi"/>
                <w:sz w:val="22"/>
                <w:szCs w:val="22"/>
              </w:rPr>
              <w:t>ary</w:t>
            </w:r>
            <w:r w:rsidRPr="00F6706D">
              <w:rPr>
                <w:rFonts w:asciiTheme="minorHAnsi" w:hAnsiTheme="minorHAnsi" w:cstheme="minorHAnsi"/>
                <w:sz w:val="22"/>
                <w:szCs w:val="22"/>
              </w:rPr>
              <w:t xml:space="preserve"> Preston</w:t>
            </w:r>
          </w:p>
        </w:tc>
      </w:tr>
      <w:tr w:rsidR="00E66558" w:rsidRPr="00F6706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Governor/Trustee </w:t>
            </w:r>
            <w:r w:rsidR="00F3045B">
              <w:rPr>
                <w:rFonts w:asciiTheme="minorHAnsi" w:hAnsiTheme="minorHAnsi" w:cstheme="minorHAnsi"/>
                <w:sz w:val="22"/>
                <w:szCs w:val="22"/>
              </w:rPr>
              <w:t>L</w:t>
            </w:r>
            <w:r w:rsidRPr="00F6706D">
              <w:rPr>
                <w:rFonts w:asciiTheme="minorHAnsi" w:hAnsiTheme="minorHAnsi" w:cstheme="minorHAnsi"/>
                <w:sz w:val="22"/>
                <w:szCs w:val="22"/>
              </w:rP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4102C9">
            <w:pPr>
              <w:pStyle w:val="TableRow"/>
              <w:rPr>
                <w:rFonts w:asciiTheme="minorHAnsi" w:hAnsiTheme="minorHAnsi" w:cstheme="minorHAnsi"/>
                <w:sz w:val="22"/>
                <w:szCs w:val="22"/>
              </w:rPr>
            </w:pPr>
            <w:r w:rsidRPr="00F6706D">
              <w:rPr>
                <w:rFonts w:asciiTheme="minorHAnsi" w:hAnsiTheme="minorHAnsi" w:cstheme="minorHAnsi"/>
                <w:sz w:val="22"/>
                <w:szCs w:val="22"/>
              </w:rPr>
              <w:t>Gill</w:t>
            </w:r>
            <w:r w:rsidR="006563B0" w:rsidRPr="00F6706D">
              <w:rPr>
                <w:rFonts w:asciiTheme="minorHAnsi" w:hAnsiTheme="minorHAnsi" w:cstheme="minorHAnsi"/>
                <w:sz w:val="22"/>
                <w:szCs w:val="22"/>
              </w:rPr>
              <w:t xml:space="preserve"> Deans</w:t>
            </w:r>
          </w:p>
        </w:tc>
      </w:tr>
    </w:tbl>
    <w:bookmarkEnd w:id="2"/>
    <w:bookmarkEnd w:id="3"/>
    <w:bookmarkEnd w:id="4"/>
    <w:p w:rsidR="00E66558" w:rsidRPr="00F6706D" w:rsidRDefault="009D71E8">
      <w:pPr>
        <w:spacing w:before="480" w:line="240" w:lineRule="auto"/>
        <w:rPr>
          <w:rFonts w:asciiTheme="minorHAnsi" w:hAnsiTheme="minorHAnsi"/>
          <w:b/>
          <w:color w:val="000000" w:themeColor="text1"/>
        </w:rPr>
      </w:pPr>
      <w:r w:rsidRPr="00F6706D">
        <w:rPr>
          <w:rFonts w:asciiTheme="minorHAnsi" w:hAnsiTheme="minorHAnsi"/>
          <w:b/>
          <w:color w:val="000000" w:themeColor="text1"/>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6706D" w:rsidTr="00F670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66558" w:rsidRPr="00F6706D" w:rsidRDefault="009D71E8">
            <w:pPr>
              <w:pStyle w:val="TableRow"/>
              <w:rPr>
                <w:rFonts w:asciiTheme="minorHAnsi" w:hAnsiTheme="minorHAnsi"/>
                <w:sz w:val="22"/>
                <w:szCs w:val="22"/>
              </w:rPr>
            </w:pPr>
            <w:r w:rsidRPr="00F6706D">
              <w:rPr>
                <w:rFonts w:asciiTheme="minorHAnsi" w:hAnsi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66558" w:rsidRPr="00F6706D" w:rsidRDefault="009D71E8">
            <w:pPr>
              <w:pStyle w:val="TableRow"/>
              <w:rPr>
                <w:rFonts w:asciiTheme="minorHAnsi" w:hAnsiTheme="minorHAnsi"/>
                <w:sz w:val="22"/>
                <w:szCs w:val="22"/>
              </w:rPr>
            </w:pPr>
            <w:r w:rsidRPr="00F6706D">
              <w:rPr>
                <w:rFonts w:asciiTheme="minorHAnsi" w:hAnsiTheme="minorHAnsi"/>
                <w:b/>
                <w:sz w:val="22"/>
                <w:szCs w:val="22"/>
              </w:rPr>
              <w:t>Amount</w:t>
            </w:r>
          </w:p>
        </w:tc>
      </w:tr>
      <w:tr w:rsidR="00E66558" w:rsidRPr="00F670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6706D" w:rsidRDefault="00F3045B">
            <w:pPr>
              <w:pStyle w:val="TableRow"/>
              <w:rPr>
                <w:rFonts w:asciiTheme="minorHAnsi" w:hAnsiTheme="minorHAnsi" w:cstheme="minorHAnsi"/>
                <w:sz w:val="22"/>
                <w:szCs w:val="22"/>
              </w:rPr>
            </w:pPr>
            <w:r>
              <w:rPr>
                <w:rFonts w:asciiTheme="minorHAnsi" w:hAnsiTheme="minorHAnsi" w:cstheme="minorHAnsi"/>
                <w:sz w:val="22"/>
                <w:szCs w:val="22"/>
              </w:rPr>
              <w:t>Student</w:t>
            </w:r>
            <w:r w:rsidR="009D71E8" w:rsidRPr="00F6706D">
              <w:rPr>
                <w:rFonts w:asciiTheme="minorHAnsi" w:hAnsiTheme="minorHAnsi" w:cstheme="minorHAnsi"/>
                <w:sz w:val="22"/>
                <w:szCs w:val="22"/>
              </w:rPr>
              <w:t xml:space="preserve">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w:t>
            </w:r>
            <w:r w:rsidR="00A83E4E" w:rsidRPr="00F6706D">
              <w:rPr>
                <w:rFonts w:asciiTheme="minorHAnsi" w:hAnsiTheme="minorHAnsi" w:cstheme="minorHAnsi"/>
                <w:sz w:val="22"/>
                <w:szCs w:val="22"/>
              </w:rPr>
              <w:t>203,840</w:t>
            </w:r>
          </w:p>
        </w:tc>
      </w:tr>
      <w:tr w:rsidR="00E66558" w:rsidRPr="00F670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w:t>
            </w:r>
            <w:r w:rsidR="00A83E4E" w:rsidRPr="00F6706D">
              <w:rPr>
                <w:rFonts w:asciiTheme="minorHAnsi" w:hAnsiTheme="minorHAnsi" w:cstheme="minorHAnsi"/>
                <w:sz w:val="22"/>
                <w:szCs w:val="22"/>
              </w:rPr>
              <w:t>69390</w:t>
            </w:r>
          </w:p>
        </w:tc>
      </w:tr>
      <w:tr w:rsidR="00E66558" w:rsidRPr="00F670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6706D" w:rsidRDefault="00F3045B">
            <w:pPr>
              <w:pStyle w:val="TableRow"/>
              <w:rPr>
                <w:rFonts w:asciiTheme="minorHAnsi" w:hAnsiTheme="minorHAnsi" w:cstheme="minorHAnsi"/>
                <w:sz w:val="22"/>
                <w:szCs w:val="22"/>
              </w:rPr>
            </w:pPr>
            <w:r>
              <w:rPr>
                <w:rFonts w:asciiTheme="minorHAnsi" w:hAnsiTheme="minorHAnsi" w:cstheme="minorHAnsi"/>
                <w:sz w:val="22"/>
                <w:szCs w:val="22"/>
              </w:rPr>
              <w:t>Student</w:t>
            </w:r>
            <w:r w:rsidR="009D71E8" w:rsidRPr="00F6706D">
              <w:rPr>
                <w:rFonts w:asciiTheme="minorHAnsi" w:hAnsiTheme="minorHAnsi" w:cstheme="minorHAnsi"/>
                <w:sz w:val="22"/>
                <w:szCs w:val="22"/>
              </w:rPr>
              <w:t xml:space="preserve">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w:t>
            </w:r>
            <w:r w:rsidR="00A83E4E" w:rsidRPr="00F6706D">
              <w:rPr>
                <w:rFonts w:asciiTheme="minorHAnsi" w:hAnsiTheme="minorHAnsi" w:cstheme="minorHAnsi"/>
                <w:sz w:val="22"/>
                <w:szCs w:val="22"/>
              </w:rPr>
              <w:t>0</w:t>
            </w:r>
          </w:p>
        </w:tc>
      </w:tr>
      <w:tr w:rsidR="00E66558" w:rsidRPr="00F6706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b/>
                <w:sz w:val="22"/>
                <w:szCs w:val="22"/>
              </w:rPr>
            </w:pPr>
            <w:r w:rsidRPr="00F6706D">
              <w:rPr>
                <w:rFonts w:asciiTheme="minorHAnsi" w:hAnsiTheme="minorHAnsi" w:cstheme="minorHAnsi"/>
                <w:b/>
                <w:sz w:val="22"/>
                <w:szCs w:val="22"/>
              </w:rPr>
              <w:t>Total budget for this academic year</w:t>
            </w:r>
          </w:p>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sz w:val="22"/>
                <w:szCs w:val="22"/>
              </w:rPr>
              <w:t>£</w:t>
            </w:r>
            <w:r w:rsidR="00A83E4E" w:rsidRPr="00F6706D">
              <w:rPr>
                <w:rFonts w:asciiTheme="minorHAnsi" w:hAnsiTheme="minorHAnsi" w:cstheme="minorHAnsi"/>
                <w:sz w:val="22"/>
                <w:szCs w:val="22"/>
              </w:rPr>
              <w:t>273,230</w:t>
            </w:r>
          </w:p>
        </w:tc>
      </w:tr>
    </w:tbl>
    <w:p w:rsidR="00E66558" w:rsidRPr="00F6706D" w:rsidRDefault="009D71E8">
      <w:pPr>
        <w:pStyle w:val="Heading1"/>
        <w:rPr>
          <w:rFonts w:asciiTheme="minorHAnsi" w:hAnsiTheme="minorHAnsi"/>
          <w:color w:val="000000" w:themeColor="text1"/>
          <w:sz w:val="24"/>
        </w:rPr>
      </w:pPr>
      <w:r w:rsidRPr="00F6706D">
        <w:rPr>
          <w:rFonts w:asciiTheme="minorHAnsi" w:hAnsiTheme="minorHAnsi"/>
          <w:color w:val="000000" w:themeColor="text1"/>
          <w:sz w:val="24"/>
        </w:rPr>
        <w:lastRenderedPageBreak/>
        <w:t xml:space="preserve">Part A: </w:t>
      </w:r>
      <w:r w:rsidR="00F3045B">
        <w:rPr>
          <w:rFonts w:asciiTheme="minorHAnsi" w:hAnsiTheme="minorHAnsi"/>
          <w:color w:val="000000" w:themeColor="text1"/>
          <w:sz w:val="24"/>
        </w:rPr>
        <w:t>Student</w:t>
      </w:r>
      <w:r w:rsidRPr="00F6706D">
        <w:rPr>
          <w:rFonts w:asciiTheme="minorHAnsi" w:hAnsiTheme="minorHAnsi"/>
          <w:color w:val="000000" w:themeColor="text1"/>
          <w:sz w:val="24"/>
        </w:rPr>
        <w:t xml:space="preserve"> </w:t>
      </w:r>
      <w:r w:rsidR="00F6706D">
        <w:rPr>
          <w:rFonts w:asciiTheme="minorHAnsi" w:hAnsiTheme="minorHAnsi"/>
          <w:color w:val="000000" w:themeColor="text1"/>
          <w:sz w:val="24"/>
        </w:rPr>
        <w:t>P</w:t>
      </w:r>
      <w:r w:rsidRPr="00F6706D">
        <w:rPr>
          <w:rFonts w:asciiTheme="minorHAnsi" w:hAnsiTheme="minorHAnsi"/>
          <w:color w:val="000000" w:themeColor="text1"/>
          <w:sz w:val="24"/>
        </w:rPr>
        <w:t xml:space="preserve">remium </w:t>
      </w:r>
      <w:r w:rsidR="00F6706D">
        <w:rPr>
          <w:rFonts w:asciiTheme="minorHAnsi" w:hAnsiTheme="minorHAnsi"/>
          <w:color w:val="000000" w:themeColor="text1"/>
          <w:sz w:val="24"/>
        </w:rPr>
        <w:t>S</w:t>
      </w:r>
      <w:r w:rsidRPr="00F6706D">
        <w:rPr>
          <w:rFonts w:asciiTheme="minorHAnsi" w:hAnsiTheme="minorHAnsi"/>
          <w:color w:val="000000" w:themeColor="text1"/>
          <w:sz w:val="24"/>
        </w:rPr>
        <w:t xml:space="preserve">trategy </w:t>
      </w:r>
      <w:r w:rsidR="00F6706D">
        <w:rPr>
          <w:rFonts w:asciiTheme="minorHAnsi" w:hAnsiTheme="minorHAnsi"/>
          <w:color w:val="000000" w:themeColor="text1"/>
          <w:sz w:val="24"/>
        </w:rPr>
        <w:t>P</w:t>
      </w:r>
      <w:r w:rsidRPr="00F6706D">
        <w:rPr>
          <w:rFonts w:asciiTheme="minorHAnsi" w:hAnsiTheme="minorHAnsi"/>
          <w:color w:val="000000" w:themeColor="text1"/>
          <w:sz w:val="24"/>
        </w:rPr>
        <w:t>lan</w:t>
      </w:r>
    </w:p>
    <w:p w:rsidR="00E66558" w:rsidRPr="00F6706D" w:rsidRDefault="009D71E8">
      <w:pPr>
        <w:pStyle w:val="Heading2"/>
        <w:rPr>
          <w:rFonts w:asciiTheme="minorHAnsi" w:hAnsiTheme="minorHAnsi"/>
          <w:color w:val="000000" w:themeColor="text1"/>
          <w:sz w:val="24"/>
          <w:szCs w:val="24"/>
        </w:rPr>
      </w:pPr>
      <w:bookmarkStart w:id="15" w:name="_Toc357771640"/>
      <w:bookmarkStart w:id="16" w:name="_Toc346793418"/>
      <w:r w:rsidRPr="00F6706D">
        <w:rPr>
          <w:rFonts w:asciiTheme="minorHAnsi" w:hAnsiTheme="minorHAnsi"/>
          <w:color w:val="000000" w:themeColor="text1"/>
          <w:sz w:val="24"/>
          <w:szCs w:val="24"/>
        </w:rPr>
        <w:t xml:space="preserve">Statement of </w:t>
      </w:r>
      <w:r w:rsidR="00F6706D">
        <w:rPr>
          <w:rFonts w:asciiTheme="minorHAnsi" w:hAnsiTheme="minorHAnsi"/>
          <w:color w:val="000000" w:themeColor="text1"/>
          <w:sz w:val="24"/>
          <w:szCs w:val="24"/>
        </w:rPr>
        <w:t>I</w:t>
      </w:r>
      <w:r w:rsidRPr="00F6706D">
        <w:rPr>
          <w:rFonts w:asciiTheme="minorHAnsi" w:hAnsiTheme="minorHAnsi"/>
          <w:color w:val="000000" w:themeColor="text1"/>
          <w:sz w:val="24"/>
          <w:szCs w:val="24"/>
        </w:rPr>
        <w:t>ntent</w:t>
      </w:r>
    </w:p>
    <w:tbl>
      <w:tblPr>
        <w:tblW w:w="9486" w:type="dxa"/>
        <w:tblCellMar>
          <w:left w:w="10" w:type="dxa"/>
          <w:right w:w="10" w:type="dxa"/>
        </w:tblCellMar>
        <w:tblLook w:val="04A0" w:firstRow="1" w:lastRow="0" w:firstColumn="1" w:lastColumn="0" w:noHBand="0" w:noVBand="1"/>
      </w:tblPr>
      <w:tblGrid>
        <w:gridCol w:w="9486"/>
      </w:tblGrid>
      <w:tr w:rsidR="00E66558" w:rsidRPr="00F6706D">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840F0" w:rsidP="00E840F0">
            <w:pPr>
              <w:rPr>
                <w:rFonts w:asciiTheme="minorHAnsi" w:hAnsiTheme="minorHAnsi" w:cstheme="minorHAnsi"/>
                <w:sz w:val="22"/>
                <w:szCs w:val="22"/>
              </w:rPr>
            </w:pPr>
            <w:r w:rsidRPr="00F6706D">
              <w:rPr>
                <w:rFonts w:asciiTheme="minorHAnsi" w:hAnsiTheme="minorHAnsi" w:cstheme="minorHAnsi"/>
                <w:sz w:val="22"/>
                <w:szCs w:val="22"/>
              </w:rPr>
              <w:t xml:space="preserve">All members of staff and the governing body accept responsibility for ‘socially disadvantaged’ </w:t>
            </w:r>
            <w:r w:rsidR="00F3045B">
              <w:rPr>
                <w:rFonts w:asciiTheme="minorHAnsi" w:hAnsiTheme="minorHAnsi" w:cstheme="minorHAnsi"/>
                <w:sz w:val="22"/>
                <w:szCs w:val="22"/>
              </w:rPr>
              <w:t>student</w:t>
            </w:r>
            <w:r w:rsidRPr="00F6706D">
              <w:rPr>
                <w:rFonts w:asciiTheme="minorHAnsi" w:hAnsiTheme="minorHAnsi" w:cstheme="minorHAnsi"/>
                <w:sz w:val="22"/>
                <w:szCs w:val="22"/>
              </w:rPr>
              <w:t>s and are committed to meeting their pastoral, social and academic needs within a caring and nurturing environment. We hope that each child will develop a love for learning and acquire skills and abilities commensurate with fulfilling their potential and as an adult finding employment.</w:t>
            </w:r>
          </w:p>
          <w:p w:rsidR="00E840F0" w:rsidRPr="00F6706D" w:rsidRDefault="00E840F0" w:rsidP="00E840F0">
            <w:pPr>
              <w:rPr>
                <w:rFonts w:asciiTheme="minorHAnsi" w:hAnsiTheme="minorHAnsi" w:cstheme="minorHAnsi"/>
                <w:i/>
                <w:sz w:val="22"/>
                <w:szCs w:val="22"/>
              </w:rPr>
            </w:pPr>
            <w:r w:rsidRPr="00F6706D">
              <w:rPr>
                <w:rFonts w:asciiTheme="minorHAnsi" w:hAnsiTheme="minorHAnsi" w:cstheme="minorHAnsi"/>
                <w:i/>
                <w:sz w:val="22"/>
                <w:szCs w:val="22"/>
              </w:rPr>
              <w:t xml:space="preserve">“It is vital that schools get this right. Every child who leaves school without the right qualifications faces a far more difficult path to fulfilling their potential and finding employment. We owe it to all our young people to ensure that they are given every chance to succeed”. </w:t>
            </w:r>
          </w:p>
          <w:p w:rsidR="00E840F0" w:rsidRPr="00F6706D" w:rsidRDefault="00E840F0" w:rsidP="00E840F0">
            <w:pPr>
              <w:rPr>
                <w:rFonts w:asciiTheme="minorHAnsi" w:hAnsiTheme="minorHAnsi"/>
                <w:i/>
                <w:iCs/>
                <w:sz w:val="22"/>
                <w:szCs w:val="22"/>
              </w:rPr>
            </w:pPr>
            <w:r w:rsidRPr="00F6706D">
              <w:rPr>
                <w:rFonts w:asciiTheme="minorHAnsi" w:hAnsiTheme="minorHAnsi" w:cstheme="minorHAnsi"/>
                <w:i/>
                <w:sz w:val="22"/>
                <w:szCs w:val="22"/>
              </w:rPr>
              <w:t xml:space="preserve">Quote from Sir Michael Wilshaw in the Ofsted 2012, Evaluation of the </w:t>
            </w:r>
            <w:r w:rsidR="00F3045B">
              <w:rPr>
                <w:rFonts w:asciiTheme="minorHAnsi" w:hAnsiTheme="minorHAnsi" w:cstheme="minorHAnsi"/>
                <w:i/>
                <w:sz w:val="22"/>
                <w:szCs w:val="22"/>
              </w:rPr>
              <w:t>Student</w:t>
            </w:r>
            <w:r w:rsidRPr="00F6706D">
              <w:rPr>
                <w:rFonts w:asciiTheme="minorHAnsi" w:hAnsiTheme="minorHAnsi" w:cstheme="minorHAnsi"/>
                <w:i/>
                <w:sz w:val="22"/>
                <w:szCs w:val="22"/>
              </w:rPr>
              <w:t xml:space="preserve"> Premium Spending.</w:t>
            </w:r>
          </w:p>
        </w:tc>
      </w:tr>
    </w:tbl>
    <w:p w:rsidR="00E66558" w:rsidRPr="00F6706D" w:rsidRDefault="009D71E8">
      <w:pPr>
        <w:pStyle w:val="Heading2"/>
        <w:spacing w:before="600"/>
        <w:rPr>
          <w:rFonts w:asciiTheme="minorHAnsi" w:hAnsiTheme="minorHAnsi"/>
          <w:color w:val="000000" w:themeColor="text1"/>
          <w:sz w:val="24"/>
          <w:szCs w:val="24"/>
        </w:rPr>
      </w:pPr>
      <w:r w:rsidRPr="00F6706D">
        <w:rPr>
          <w:rFonts w:asciiTheme="minorHAnsi" w:hAnsiTheme="minorHAnsi"/>
          <w:color w:val="000000" w:themeColor="text1"/>
          <w:sz w:val="24"/>
          <w:szCs w:val="24"/>
        </w:rPr>
        <w:t>Challenges</w:t>
      </w:r>
    </w:p>
    <w:p w:rsidR="00E66558" w:rsidRPr="00F6706D" w:rsidRDefault="009D71E8">
      <w:pPr>
        <w:spacing w:before="120" w:line="240" w:lineRule="auto"/>
        <w:textAlignment w:val="baseline"/>
        <w:outlineLvl w:val="0"/>
        <w:rPr>
          <w:rFonts w:asciiTheme="minorHAnsi" w:hAnsiTheme="minorHAnsi" w:cstheme="minorHAnsi"/>
          <w:sz w:val="22"/>
          <w:szCs w:val="22"/>
        </w:rPr>
      </w:pPr>
      <w:r w:rsidRPr="00F6706D">
        <w:rPr>
          <w:rFonts w:asciiTheme="minorHAnsi" w:hAnsiTheme="minorHAnsi" w:cstheme="minorHAnsi"/>
          <w:bCs/>
          <w:color w:val="auto"/>
          <w:sz w:val="22"/>
          <w:szCs w:val="22"/>
        </w:rPr>
        <w:t>This details</w:t>
      </w:r>
      <w:r w:rsidRPr="00F6706D">
        <w:rPr>
          <w:rFonts w:asciiTheme="minorHAnsi" w:hAnsiTheme="minorHAnsi" w:cstheme="minorHAnsi"/>
          <w:color w:val="auto"/>
          <w:sz w:val="22"/>
          <w:szCs w:val="22"/>
        </w:rPr>
        <w:t xml:space="preserve"> the key</w:t>
      </w:r>
      <w:r w:rsidRPr="00F6706D">
        <w:rPr>
          <w:rFonts w:asciiTheme="minorHAnsi" w:hAnsiTheme="minorHAnsi" w:cstheme="minorHAnsi"/>
          <w:bCs/>
          <w:color w:val="auto"/>
          <w:sz w:val="22"/>
          <w:szCs w:val="22"/>
        </w:rPr>
        <w:t xml:space="preserve"> </w:t>
      </w:r>
      <w:r w:rsidRPr="00F6706D">
        <w:rPr>
          <w:rFonts w:asciiTheme="minorHAnsi" w:hAnsiTheme="minorHAnsi" w:cstheme="minorHAnsi"/>
          <w:color w:val="auto"/>
          <w:sz w:val="22"/>
          <w:szCs w:val="22"/>
        </w:rPr>
        <w:t xml:space="preserve">challenges to </w:t>
      </w:r>
      <w:r w:rsidRPr="00F6706D">
        <w:rPr>
          <w:rFonts w:asciiTheme="minorHAnsi" w:hAnsiTheme="minorHAnsi" w:cstheme="minorHAnsi"/>
          <w:bCs/>
          <w:color w:val="auto"/>
          <w:sz w:val="22"/>
          <w:szCs w:val="22"/>
        </w:rPr>
        <w:t>achievement that we have</w:t>
      </w:r>
      <w:r w:rsidRPr="00F6706D">
        <w:rPr>
          <w:rFonts w:asciiTheme="minorHAnsi" w:hAnsiTheme="minorHAnsi" w:cstheme="minorHAnsi"/>
          <w:color w:val="auto"/>
          <w:sz w:val="22"/>
          <w:szCs w:val="22"/>
        </w:rPr>
        <w:t xml:space="preserve"> identified among </w:t>
      </w:r>
      <w:r w:rsidRPr="00F6706D">
        <w:rPr>
          <w:rFonts w:asciiTheme="minorHAnsi" w:hAnsiTheme="minorHAnsi" w:cstheme="minorHAnsi"/>
          <w:bCs/>
          <w:color w:val="auto"/>
          <w:sz w:val="22"/>
          <w:szCs w:val="22"/>
        </w:rPr>
        <w:t>our</w:t>
      </w:r>
      <w:r w:rsidRPr="00F6706D">
        <w:rPr>
          <w:rFonts w:asciiTheme="minorHAnsi" w:hAnsiTheme="minorHAnsi" w:cstheme="minorHAnsi"/>
          <w:color w:val="auto"/>
          <w:sz w:val="22"/>
          <w:szCs w:val="22"/>
        </w:rPr>
        <w:t xml:space="preserve"> disadvantaged </w:t>
      </w:r>
      <w:r w:rsidR="00F3045B">
        <w:rPr>
          <w:rFonts w:asciiTheme="minorHAnsi" w:hAnsiTheme="minorHAnsi" w:cstheme="minorHAnsi"/>
          <w:color w:val="auto"/>
          <w:sz w:val="22"/>
          <w:szCs w:val="22"/>
        </w:rPr>
        <w:t>student</w:t>
      </w:r>
      <w:r w:rsidRPr="00F6706D">
        <w:rPr>
          <w:rFonts w:asciiTheme="minorHAnsi" w:hAnsiTheme="minorHAnsi" w:cstheme="minorHAnsi"/>
          <w:color w:val="auto"/>
          <w:sz w:val="22"/>
          <w:szCs w:val="22"/>
        </w:rPr>
        <w:t>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F6706D" w:rsidTr="00F6706D">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 xml:space="preserve">Detail of challenge </w:t>
            </w:r>
          </w:p>
        </w:tc>
      </w:tr>
      <w:tr w:rsidR="00DE5889" w:rsidRPr="00F6706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1</w:t>
            </w:r>
            <w:r w:rsidR="00F3045B">
              <w:rPr>
                <w:rFonts w:asciiTheme="minorHAnsi" w:hAnsiTheme="minorHAnsi" w:cstheme="minorHAns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36% of PP students are SEND compared to 18% for </w:t>
            </w:r>
            <w:r w:rsidR="00CE0ED6" w:rsidRPr="00F6706D">
              <w:rPr>
                <w:rFonts w:asciiTheme="minorHAnsi" w:hAnsiTheme="minorHAnsi" w:cstheme="minorHAnsi"/>
                <w:sz w:val="22"/>
                <w:szCs w:val="22"/>
              </w:rPr>
              <w:t>non-P</w:t>
            </w:r>
            <w:r w:rsidR="00F3045B">
              <w:rPr>
                <w:rFonts w:asciiTheme="minorHAnsi" w:hAnsiTheme="minorHAnsi" w:cstheme="minorHAnsi"/>
                <w:sz w:val="22"/>
                <w:szCs w:val="22"/>
              </w:rPr>
              <w:t>P.</w:t>
            </w:r>
          </w:p>
        </w:tc>
      </w:tr>
      <w:tr w:rsidR="00DE5889" w:rsidRPr="00F6706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2</w:t>
            </w:r>
            <w:r w:rsidR="00F3045B">
              <w:rPr>
                <w:rFonts w:asciiTheme="minorHAnsi" w:hAnsiTheme="minorHAnsi" w:cstheme="minorHAns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On average PP students have KS2 data that is lower than non-PP students, in Year 9</w:t>
            </w:r>
            <w:r w:rsidR="00F3045B">
              <w:rPr>
                <w:rFonts w:asciiTheme="minorHAnsi" w:hAnsiTheme="minorHAnsi" w:cstheme="minorHAnsi"/>
                <w:sz w:val="22"/>
                <w:szCs w:val="22"/>
              </w:rPr>
              <w:t>;</w:t>
            </w:r>
            <w:r w:rsidRPr="00F6706D">
              <w:rPr>
                <w:rFonts w:asciiTheme="minorHAnsi" w:hAnsiTheme="minorHAnsi" w:cstheme="minorHAnsi"/>
                <w:sz w:val="22"/>
                <w:szCs w:val="22"/>
              </w:rPr>
              <w:t xml:space="preserve"> 4.5 points, in Year 10</w:t>
            </w:r>
            <w:r w:rsidR="00F3045B">
              <w:rPr>
                <w:rFonts w:asciiTheme="minorHAnsi" w:hAnsiTheme="minorHAnsi" w:cstheme="minorHAnsi"/>
                <w:sz w:val="22"/>
                <w:szCs w:val="22"/>
              </w:rPr>
              <w:t>;</w:t>
            </w:r>
            <w:r w:rsidRPr="00F6706D">
              <w:rPr>
                <w:rFonts w:asciiTheme="minorHAnsi" w:hAnsiTheme="minorHAnsi" w:cstheme="minorHAnsi"/>
                <w:sz w:val="22"/>
                <w:szCs w:val="22"/>
              </w:rPr>
              <w:t xml:space="preserve"> 2.5 points and in Year </w:t>
            </w:r>
            <w:r w:rsidR="00CE0ED6" w:rsidRPr="00F6706D">
              <w:rPr>
                <w:rFonts w:asciiTheme="minorHAnsi" w:hAnsiTheme="minorHAnsi" w:cstheme="minorHAnsi"/>
                <w:sz w:val="22"/>
                <w:szCs w:val="22"/>
              </w:rPr>
              <w:t>11</w:t>
            </w:r>
            <w:r w:rsidR="00F3045B">
              <w:rPr>
                <w:rFonts w:asciiTheme="minorHAnsi" w:hAnsiTheme="minorHAnsi" w:cstheme="minorHAnsi"/>
                <w:sz w:val="22"/>
                <w:szCs w:val="22"/>
              </w:rPr>
              <w:t>;</w:t>
            </w:r>
            <w:r w:rsidR="00CE0ED6" w:rsidRPr="00F6706D">
              <w:rPr>
                <w:rFonts w:asciiTheme="minorHAnsi" w:hAnsiTheme="minorHAnsi" w:cstheme="minorHAnsi"/>
                <w:sz w:val="22"/>
                <w:szCs w:val="22"/>
              </w:rPr>
              <w:t xml:space="preserve"> 6.5</w:t>
            </w:r>
            <w:r w:rsidRPr="00F6706D">
              <w:rPr>
                <w:rFonts w:asciiTheme="minorHAnsi" w:hAnsiTheme="minorHAnsi" w:cstheme="minorHAnsi"/>
                <w:sz w:val="22"/>
                <w:szCs w:val="22"/>
              </w:rPr>
              <w:t xml:space="preserve"> points. There is no KS2 data for the </w:t>
            </w:r>
            <w:r w:rsidR="00F3045B">
              <w:rPr>
                <w:rFonts w:asciiTheme="minorHAnsi" w:hAnsiTheme="minorHAnsi" w:cstheme="minorHAnsi"/>
                <w:sz w:val="22"/>
                <w:szCs w:val="22"/>
              </w:rPr>
              <w:t>Y</w:t>
            </w:r>
            <w:r w:rsidRPr="00F6706D">
              <w:rPr>
                <w:rFonts w:asciiTheme="minorHAnsi" w:hAnsiTheme="minorHAnsi" w:cstheme="minorHAnsi"/>
                <w:sz w:val="22"/>
                <w:szCs w:val="22"/>
              </w:rPr>
              <w:t>ear 7</w:t>
            </w:r>
            <w:r w:rsidR="00F3045B">
              <w:rPr>
                <w:rFonts w:asciiTheme="minorHAnsi" w:hAnsiTheme="minorHAnsi" w:cstheme="minorHAnsi"/>
                <w:sz w:val="22"/>
                <w:szCs w:val="22"/>
              </w:rPr>
              <w:t xml:space="preserve"> &amp; </w:t>
            </w:r>
            <w:r w:rsidRPr="00F6706D">
              <w:rPr>
                <w:rFonts w:asciiTheme="minorHAnsi" w:hAnsiTheme="minorHAnsi" w:cstheme="minorHAnsi"/>
                <w:sz w:val="22"/>
                <w:szCs w:val="22"/>
              </w:rPr>
              <w:t xml:space="preserve">8 </w:t>
            </w:r>
            <w:r w:rsidR="00F3045B">
              <w:rPr>
                <w:rFonts w:asciiTheme="minorHAnsi" w:hAnsiTheme="minorHAnsi" w:cstheme="minorHAnsi"/>
                <w:sz w:val="22"/>
                <w:szCs w:val="22"/>
              </w:rPr>
              <w:t>student</w:t>
            </w:r>
            <w:r w:rsidRPr="00F6706D">
              <w:rPr>
                <w:rFonts w:asciiTheme="minorHAnsi" w:hAnsiTheme="minorHAnsi" w:cstheme="minorHAnsi"/>
                <w:sz w:val="22"/>
                <w:szCs w:val="22"/>
              </w:rPr>
              <w:t>s due to lockdown.</w:t>
            </w:r>
          </w:p>
        </w:tc>
      </w:tr>
      <w:tr w:rsidR="00DE5889" w:rsidRPr="00F6706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3</w:t>
            </w:r>
            <w:r w:rsidR="00F3045B">
              <w:rPr>
                <w:rFonts w:asciiTheme="minorHAnsi" w:hAnsiTheme="minorHAnsi" w:cstheme="minorHAns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Parental support for after school activities and support</w:t>
            </w:r>
            <w:r w:rsidR="00F3045B">
              <w:rPr>
                <w:rFonts w:asciiTheme="minorHAnsi" w:hAnsiTheme="minorHAnsi" w:cstheme="minorHAnsi"/>
                <w:sz w:val="22"/>
                <w:szCs w:val="22"/>
              </w:rPr>
              <w:t>.</w:t>
            </w:r>
          </w:p>
        </w:tc>
      </w:tr>
      <w:tr w:rsidR="00DE5889" w:rsidRPr="00F6706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4</w:t>
            </w:r>
            <w:r w:rsidR="00F3045B">
              <w:rPr>
                <w:rFonts w:asciiTheme="minorHAnsi" w:hAnsiTheme="minorHAnsi" w:cstheme="minorHAns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iCs/>
                <w:sz w:val="22"/>
                <w:szCs w:val="22"/>
              </w:rPr>
            </w:pPr>
          </w:p>
        </w:tc>
      </w:tr>
      <w:tr w:rsidR="00DE5889" w:rsidRPr="00F6706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5</w:t>
            </w:r>
            <w:r w:rsidR="00F3045B">
              <w:rPr>
                <w:rFonts w:asciiTheme="minorHAnsi" w:hAnsiTheme="minorHAnsi" w:cstheme="minorHAns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iCs/>
                <w:sz w:val="22"/>
                <w:szCs w:val="22"/>
              </w:rPr>
            </w:pPr>
          </w:p>
        </w:tc>
      </w:tr>
    </w:tbl>
    <w:p w:rsidR="00E66558" w:rsidRPr="00F6706D" w:rsidRDefault="009D71E8">
      <w:pPr>
        <w:pStyle w:val="Heading2"/>
        <w:spacing w:before="600"/>
        <w:rPr>
          <w:rFonts w:asciiTheme="minorHAnsi" w:hAnsiTheme="minorHAnsi" w:cstheme="minorHAnsi"/>
          <w:color w:val="000000" w:themeColor="text1"/>
          <w:sz w:val="24"/>
          <w:szCs w:val="24"/>
        </w:rPr>
      </w:pPr>
      <w:bookmarkStart w:id="17" w:name="_Toc443397160"/>
      <w:r w:rsidRPr="00F6706D">
        <w:rPr>
          <w:rFonts w:asciiTheme="minorHAnsi" w:hAnsiTheme="minorHAnsi" w:cstheme="minorHAnsi"/>
          <w:color w:val="000000" w:themeColor="text1"/>
          <w:sz w:val="24"/>
          <w:szCs w:val="24"/>
        </w:rPr>
        <w:t xml:space="preserve">Intended outcomes </w:t>
      </w:r>
    </w:p>
    <w:p w:rsidR="00E66558" w:rsidRPr="00F6706D" w:rsidRDefault="009D71E8">
      <w:pPr>
        <w:rPr>
          <w:rFonts w:asciiTheme="minorHAnsi" w:hAnsiTheme="minorHAnsi" w:cstheme="minorHAnsi"/>
          <w:sz w:val="22"/>
          <w:szCs w:val="22"/>
        </w:rPr>
      </w:pPr>
      <w:r w:rsidRPr="00F6706D">
        <w:rPr>
          <w:rFonts w:asciiTheme="minorHAnsi" w:hAnsiTheme="minorHAnsi" w:cstheme="minorHAnsi"/>
          <w:color w:val="auto"/>
          <w:sz w:val="22"/>
          <w:szCs w:val="22"/>
        </w:rPr>
        <w:t xml:space="preserve">This explains the outcomes we are aiming for </w:t>
      </w:r>
      <w:r w:rsidRPr="00F6706D">
        <w:rPr>
          <w:rFonts w:asciiTheme="minorHAnsi" w:hAnsiTheme="minorHAnsi" w:cstheme="minorHAnsi"/>
          <w:b/>
          <w:bCs/>
          <w:color w:val="auto"/>
          <w:sz w:val="22"/>
          <w:szCs w:val="22"/>
        </w:rPr>
        <w:t>by the end of our current strategy plan</w:t>
      </w:r>
      <w:r w:rsidRPr="00F6706D">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6706D" w:rsidTr="00F6706D">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Success criteria</w:t>
            </w:r>
          </w:p>
        </w:tc>
      </w:tr>
      <w:tr w:rsidR="00DE5889"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PP students with SEND perform in line with all students nationally for </w:t>
            </w:r>
            <w:r w:rsidR="00F3045B">
              <w:rPr>
                <w:rFonts w:asciiTheme="minorHAnsi" w:hAnsiTheme="minorHAnsi" w:cstheme="minorHAnsi"/>
                <w:sz w:val="22"/>
                <w:szCs w:val="22"/>
              </w:rPr>
              <w:t>m</w:t>
            </w:r>
            <w:r w:rsidRPr="00F6706D">
              <w:rPr>
                <w:rFonts w:asciiTheme="minorHAnsi" w:hAnsiTheme="minorHAnsi" w:cstheme="minorHAnsi"/>
                <w:sz w:val="22"/>
                <w:szCs w:val="22"/>
              </w:rPr>
              <w:t>aths and English at level 4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PP with SEND perform above national for this group of learners</w:t>
            </w:r>
            <w:r w:rsidR="00F3045B">
              <w:rPr>
                <w:rFonts w:asciiTheme="minorHAnsi" w:hAnsiTheme="minorHAnsi" w:cstheme="minorHAnsi"/>
                <w:sz w:val="22"/>
                <w:szCs w:val="22"/>
              </w:rPr>
              <w:t>.</w:t>
            </w:r>
          </w:p>
        </w:tc>
      </w:tr>
      <w:tr w:rsidR="00DE5889"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PP</w:t>
            </w:r>
            <w:r w:rsidR="00F3045B">
              <w:rPr>
                <w:rFonts w:asciiTheme="minorHAnsi" w:hAnsiTheme="minorHAnsi" w:cstheme="minorHAnsi"/>
                <w:sz w:val="22"/>
                <w:szCs w:val="22"/>
              </w:rPr>
              <w:t xml:space="preserve"> </w:t>
            </w:r>
            <w:r w:rsidRPr="00F6706D">
              <w:rPr>
                <w:rFonts w:asciiTheme="minorHAnsi" w:hAnsiTheme="minorHAnsi" w:cstheme="minorHAnsi"/>
                <w:sz w:val="22"/>
                <w:szCs w:val="22"/>
              </w:rPr>
              <w:t xml:space="preserve">students close the gap by the end of Year 11, with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performing at least as well as all students nationally</w:t>
            </w:r>
            <w:r w:rsidR="00F3045B">
              <w:rPr>
                <w:rFonts w:asciiTheme="minorHAnsi" w:hAnsiTheme="minorHAnsi" w:cstheme="minorHAnsi"/>
                <w:sz w:val="22"/>
                <w:szCs w:val="22"/>
              </w:rPr>
              <w:t>,</w:t>
            </w:r>
            <w:r w:rsidRPr="00F6706D">
              <w:rPr>
                <w:rFonts w:asciiTheme="minorHAnsi" w:hAnsiTheme="minorHAnsi" w:cstheme="minorHAnsi"/>
                <w:sz w:val="22"/>
                <w:szCs w:val="22"/>
              </w:rPr>
              <w:t xml:space="preserve"> in English and </w:t>
            </w:r>
            <w:r w:rsidR="00F3045B">
              <w:rPr>
                <w:rFonts w:asciiTheme="minorHAnsi" w:hAnsiTheme="minorHAnsi" w:cstheme="minorHAnsi"/>
                <w:sz w:val="22"/>
                <w:szCs w:val="22"/>
              </w:rPr>
              <w:t>m</w:t>
            </w:r>
            <w:r w:rsidRPr="00F6706D">
              <w:rPr>
                <w:rFonts w:asciiTheme="minorHAnsi" w:hAnsiTheme="minorHAnsi" w:cstheme="minorHAnsi"/>
                <w:sz w:val="22"/>
                <w:szCs w:val="22"/>
              </w:rPr>
              <w:t>aths at Level 4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Gap between PP and </w:t>
            </w:r>
            <w:r w:rsidR="00CE0ED6" w:rsidRPr="00F6706D">
              <w:rPr>
                <w:rFonts w:asciiTheme="minorHAnsi" w:hAnsiTheme="minorHAnsi" w:cstheme="minorHAnsi"/>
                <w:sz w:val="22"/>
                <w:szCs w:val="22"/>
              </w:rPr>
              <w:t>non-PP</w:t>
            </w:r>
            <w:r w:rsidRPr="00F6706D">
              <w:rPr>
                <w:rFonts w:asciiTheme="minorHAnsi" w:hAnsiTheme="minorHAnsi" w:cstheme="minorHAnsi"/>
                <w:sz w:val="22"/>
                <w:szCs w:val="22"/>
              </w:rPr>
              <w:t xml:space="preserve"> in English and </w:t>
            </w:r>
            <w:r w:rsidR="00FF4B55">
              <w:rPr>
                <w:rFonts w:asciiTheme="minorHAnsi" w:hAnsiTheme="minorHAnsi" w:cstheme="minorHAnsi"/>
                <w:sz w:val="22"/>
                <w:szCs w:val="22"/>
              </w:rPr>
              <w:t>m</w:t>
            </w:r>
            <w:r w:rsidRPr="00F6706D">
              <w:rPr>
                <w:rFonts w:asciiTheme="minorHAnsi" w:hAnsiTheme="minorHAnsi" w:cstheme="minorHAnsi"/>
                <w:sz w:val="22"/>
                <w:szCs w:val="22"/>
              </w:rPr>
              <w:t>aths is less than the national figure</w:t>
            </w:r>
            <w:r w:rsidR="00FF4B55">
              <w:rPr>
                <w:rFonts w:asciiTheme="minorHAnsi" w:hAnsiTheme="minorHAnsi" w:cstheme="minorHAnsi"/>
                <w:sz w:val="22"/>
                <w:szCs w:val="22"/>
              </w:rPr>
              <w:t>.</w:t>
            </w:r>
          </w:p>
        </w:tc>
      </w:tr>
      <w:tr w:rsidR="00DE5889"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lastRenderedPageBreak/>
              <w:t xml:space="preserve">All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have at least a neutral or positive Progress 8 score.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F3045B" w:rsidP="00FF4B55">
            <w:pPr>
              <w:rPr>
                <w:rFonts w:asciiTheme="minorHAnsi" w:hAnsiTheme="minorHAnsi" w:cstheme="minorHAnsi"/>
                <w:sz w:val="22"/>
                <w:szCs w:val="22"/>
              </w:rPr>
            </w:pPr>
            <w:r>
              <w:rPr>
                <w:rFonts w:asciiTheme="minorHAnsi" w:hAnsiTheme="minorHAnsi" w:cstheme="minorHAnsi"/>
                <w:sz w:val="22"/>
                <w:szCs w:val="22"/>
              </w:rPr>
              <w:t>PP</w:t>
            </w:r>
            <w:r w:rsidR="00DE5889" w:rsidRPr="00F6706D">
              <w:rPr>
                <w:rFonts w:asciiTheme="minorHAnsi" w:hAnsiTheme="minorHAnsi" w:cstheme="minorHAnsi"/>
                <w:sz w:val="22"/>
                <w:szCs w:val="22"/>
              </w:rPr>
              <w:t xml:space="preserve"> Progress 8 score above </w:t>
            </w:r>
            <w:r w:rsidR="00CE0ED6" w:rsidRPr="00F6706D">
              <w:rPr>
                <w:rFonts w:asciiTheme="minorHAnsi" w:hAnsiTheme="minorHAnsi" w:cstheme="minorHAnsi"/>
                <w:sz w:val="22"/>
                <w:szCs w:val="22"/>
              </w:rPr>
              <w:t>non-</w:t>
            </w:r>
            <w:r>
              <w:rPr>
                <w:rFonts w:asciiTheme="minorHAnsi" w:hAnsiTheme="minorHAnsi" w:cstheme="minorHAnsi"/>
                <w:sz w:val="22"/>
                <w:szCs w:val="22"/>
              </w:rPr>
              <w:t>PP</w:t>
            </w:r>
            <w:r w:rsidR="00DE5889" w:rsidRPr="00F6706D">
              <w:rPr>
                <w:rFonts w:asciiTheme="minorHAnsi" w:hAnsiTheme="minorHAnsi" w:cstheme="minorHAnsi"/>
                <w:sz w:val="22"/>
                <w:szCs w:val="22"/>
              </w:rPr>
              <w:t xml:space="preserve"> </w:t>
            </w:r>
            <w:r w:rsidR="00FF4B55">
              <w:rPr>
                <w:rFonts w:asciiTheme="minorHAnsi" w:hAnsiTheme="minorHAnsi" w:cstheme="minorHAnsi"/>
                <w:sz w:val="22"/>
                <w:szCs w:val="22"/>
              </w:rPr>
              <w:t>s</w:t>
            </w:r>
            <w:r w:rsidR="00DE5889" w:rsidRPr="00F6706D">
              <w:rPr>
                <w:rFonts w:asciiTheme="minorHAnsi" w:hAnsiTheme="minorHAnsi" w:cstheme="minorHAnsi"/>
                <w:sz w:val="22"/>
                <w:szCs w:val="22"/>
              </w:rPr>
              <w:t>core</w:t>
            </w:r>
            <w:r w:rsidR="00FF4B55">
              <w:rPr>
                <w:rFonts w:asciiTheme="minorHAnsi" w:hAnsiTheme="minorHAnsi" w:cstheme="minorHAnsi"/>
                <w:sz w:val="22"/>
                <w:szCs w:val="22"/>
              </w:rPr>
              <w:t>.</w:t>
            </w:r>
          </w:p>
        </w:tc>
      </w:tr>
      <w:tr w:rsidR="00DE5889"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To increase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w:t>
            </w:r>
            <w:r w:rsidR="00CE0ED6" w:rsidRPr="00F6706D">
              <w:rPr>
                <w:rFonts w:asciiTheme="minorHAnsi" w:hAnsiTheme="minorHAnsi" w:cstheme="minorHAnsi"/>
                <w:sz w:val="22"/>
                <w:szCs w:val="22"/>
              </w:rPr>
              <w:t>student’s</w:t>
            </w:r>
            <w:r w:rsidRPr="00F6706D">
              <w:rPr>
                <w:rFonts w:asciiTheme="minorHAnsi" w:hAnsiTheme="minorHAnsi" w:cstheme="minorHAnsi"/>
                <w:sz w:val="22"/>
                <w:szCs w:val="22"/>
              </w:rPr>
              <w:t xml:space="preserve"> participation in out of school activities to improve progress and attainment</w:t>
            </w:r>
            <w:r w:rsidR="00FF4B55">
              <w:rPr>
                <w:rFonts w:asciiTheme="minorHAnsi" w:hAnsiTheme="minorHAnsi" w:cstheme="minorHAnsi"/>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F6706D" w:rsidRDefault="00DE5889" w:rsidP="00DE5889">
            <w:pPr>
              <w:pStyle w:val="TableRowCentered"/>
              <w:jc w:val="left"/>
              <w:rPr>
                <w:rFonts w:asciiTheme="minorHAnsi" w:hAnsiTheme="minorHAnsi" w:cstheme="minorHAnsi"/>
                <w:sz w:val="22"/>
                <w:szCs w:val="22"/>
              </w:rPr>
            </w:pPr>
          </w:p>
        </w:tc>
      </w:tr>
    </w:tbl>
    <w:p w:rsidR="00FF4B55" w:rsidRDefault="00FF4B55" w:rsidP="00FF4B55">
      <w:pPr>
        <w:suppressAutoHyphens w:val="0"/>
        <w:spacing w:after="0" w:line="240" w:lineRule="auto"/>
        <w:rPr>
          <w:rFonts w:asciiTheme="minorHAnsi" w:hAnsiTheme="minorHAnsi" w:cstheme="minorHAnsi"/>
          <w:color w:val="000000" w:themeColor="text1"/>
        </w:rPr>
      </w:pPr>
    </w:p>
    <w:p w:rsidR="00FF4B55" w:rsidRDefault="00FF4B55" w:rsidP="00FF4B55">
      <w:pPr>
        <w:suppressAutoHyphens w:val="0"/>
        <w:spacing w:after="0" w:line="240" w:lineRule="auto"/>
        <w:rPr>
          <w:rFonts w:asciiTheme="minorHAnsi" w:hAnsiTheme="minorHAnsi" w:cstheme="minorHAnsi"/>
          <w:b/>
          <w:color w:val="000000" w:themeColor="text1"/>
        </w:rPr>
      </w:pPr>
    </w:p>
    <w:p w:rsidR="00E66558" w:rsidRPr="00FF4B55" w:rsidRDefault="009D71E8" w:rsidP="00FF4B55">
      <w:pPr>
        <w:suppressAutoHyphens w:val="0"/>
        <w:spacing w:after="0" w:line="240" w:lineRule="auto"/>
        <w:rPr>
          <w:rFonts w:asciiTheme="minorHAnsi" w:hAnsiTheme="minorHAnsi" w:cstheme="minorHAnsi"/>
          <w:b/>
          <w:color w:val="000000" w:themeColor="text1"/>
        </w:rPr>
      </w:pPr>
      <w:r w:rsidRPr="00FF4B55">
        <w:rPr>
          <w:rFonts w:asciiTheme="minorHAnsi" w:hAnsiTheme="minorHAnsi" w:cstheme="minorHAnsi"/>
          <w:b/>
          <w:color w:val="000000" w:themeColor="text1"/>
        </w:rPr>
        <w:t xml:space="preserve">Activity in this </w:t>
      </w:r>
      <w:r w:rsidR="00F6706D" w:rsidRPr="00FF4B55">
        <w:rPr>
          <w:rFonts w:asciiTheme="minorHAnsi" w:hAnsiTheme="minorHAnsi" w:cstheme="minorHAnsi"/>
          <w:b/>
          <w:color w:val="000000" w:themeColor="text1"/>
        </w:rPr>
        <w:t>A</w:t>
      </w:r>
      <w:r w:rsidRPr="00FF4B55">
        <w:rPr>
          <w:rFonts w:asciiTheme="minorHAnsi" w:hAnsiTheme="minorHAnsi" w:cstheme="minorHAnsi"/>
          <w:b/>
          <w:color w:val="000000" w:themeColor="text1"/>
        </w:rPr>
        <w:t xml:space="preserve">cademic </w:t>
      </w:r>
      <w:r w:rsidR="00F6706D" w:rsidRPr="00FF4B55">
        <w:rPr>
          <w:rFonts w:asciiTheme="minorHAnsi" w:hAnsiTheme="minorHAnsi" w:cstheme="minorHAnsi"/>
          <w:b/>
          <w:color w:val="000000" w:themeColor="text1"/>
        </w:rPr>
        <w:t>Y</w:t>
      </w:r>
      <w:r w:rsidRPr="00FF4B55">
        <w:rPr>
          <w:rFonts w:asciiTheme="minorHAnsi" w:hAnsiTheme="minorHAnsi" w:cstheme="minorHAnsi"/>
          <w:b/>
          <w:color w:val="000000" w:themeColor="text1"/>
        </w:rPr>
        <w:t>ear</w:t>
      </w:r>
    </w:p>
    <w:p w:rsidR="00FF4B55" w:rsidRPr="00F6706D" w:rsidRDefault="00FF4B55" w:rsidP="00FF4B55">
      <w:pPr>
        <w:suppressAutoHyphens w:val="0"/>
        <w:spacing w:after="0" w:line="240" w:lineRule="auto"/>
        <w:rPr>
          <w:rFonts w:asciiTheme="minorHAnsi" w:hAnsiTheme="minorHAnsi" w:cstheme="minorHAnsi"/>
          <w:color w:val="000000" w:themeColor="text1"/>
        </w:rPr>
      </w:pPr>
    </w:p>
    <w:p w:rsidR="00FF4B55" w:rsidRPr="00FF4B55" w:rsidRDefault="009D71E8" w:rsidP="00FF4B55">
      <w:pPr>
        <w:spacing w:after="480"/>
        <w:rPr>
          <w:rFonts w:asciiTheme="minorHAnsi" w:hAnsiTheme="minorHAnsi" w:cstheme="minorHAnsi"/>
          <w:sz w:val="22"/>
          <w:szCs w:val="22"/>
        </w:rPr>
      </w:pPr>
      <w:r w:rsidRPr="00F6706D">
        <w:rPr>
          <w:rFonts w:asciiTheme="minorHAnsi" w:hAnsiTheme="minorHAnsi" w:cstheme="minorHAnsi"/>
          <w:sz w:val="22"/>
          <w:szCs w:val="22"/>
        </w:rPr>
        <w:t xml:space="preserve">This details how we intend to spend our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 premium (and recovery premium funding) </w:t>
      </w:r>
      <w:r w:rsidRPr="00F6706D">
        <w:rPr>
          <w:rFonts w:asciiTheme="minorHAnsi" w:hAnsiTheme="minorHAnsi" w:cstheme="minorHAnsi"/>
          <w:b/>
          <w:bCs/>
          <w:sz w:val="22"/>
          <w:szCs w:val="22"/>
        </w:rPr>
        <w:t>this academic year</w:t>
      </w:r>
      <w:r w:rsidRPr="00F6706D">
        <w:rPr>
          <w:rFonts w:asciiTheme="minorHAnsi" w:hAnsiTheme="minorHAnsi" w:cstheme="minorHAnsi"/>
          <w:sz w:val="22"/>
          <w:szCs w:val="22"/>
        </w:rPr>
        <w:t xml:space="preserve"> to address the challenges listed above.</w:t>
      </w:r>
    </w:p>
    <w:p w:rsidR="00E66558" w:rsidRPr="00F3045B" w:rsidRDefault="009D71E8">
      <w:pPr>
        <w:pStyle w:val="Heading3"/>
        <w:rPr>
          <w:rFonts w:asciiTheme="minorHAnsi" w:hAnsiTheme="minorHAnsi" w:cstheme="minorHAnsi"/>
          <w:color w:val="000000" w:themeColor="text1"/>
          <w:sz w:val="24"/>
          <w:szCs w:val="24"/>
        </w:rPr>
      </w:pPr>
      <w:r w:rsidRPr="00F3045B">
        <w:rPr>
          <w:rFonts w:asciiTheme="minorHAnsi" w:hAnsiTheme="minorHAnsi" w:cstheme="minorHAnsi"/>
          <w:color w:val="000000" w:themeColor="text1"/>
          <w:sz w:val="24"/>
          <w:szCs w:val="24"/>
        </w:rPr>
        <w:t>Teaching (for example, CPD, recruitment and retention)</w:t>
      </w:r>
    </w:p>
    <w:p w:rsidR="00E66558" w:rsidRPr="00F6706D" w:rsidRDefault="009D71E8">
      <w:pPr>
        <w:rPr>
          <w:rFonts w:asciiTheme="minorHAnsi" w:hAnsiTheme="minorHAnsi" w:cstheme="minorHAnsi"/>
          <w:sz w:val="22"/>
          <w:szCs w:val="22"/>
        </w:rPr>
      </w:pPr>
      <w:r w:rsidRPr="00F6706D">
        <w:rPr>
          <w:rFonts w:asciiTheme="minorHAnsi" w:hAnsiTheme="minorHAnsi" w:cstheme="minorHAnsi"/>
          <w:sz w:val="22"/>
          <w:szCs w:val="22"/>
        </w:rPr>
        <w:t>Budgeted cost: £</w:t>
      </w:r>
      <w:r w:rsidR="006563B0" w:rsidRPr="00F6706D">
        <w:rPr>
          <w:rFonts w:asciiTheme="minorHAnsi" w:hAnsiTheme="minorHAnsi" w:cstheme="minorHAnsi"/>
          <w:sz w:val="22"/>
          <w:szCs w:val="22"/>
        </w:rPr>
        <w:t>63,530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6706D" w:rsidTr="00F3045B">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Challenge number(s) addressed</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A452B">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Additional specialist teaching in </w:t>
            </w:r>
            <w:r w:rsidR="00FF4B55">
              <w:rPr>
                <w:rFonts w:asciiTheme="minorHAnsi" w:hAnsiTheme="minorHAnsi" w:cstheme="minorHAnsi"/>
                <w:sz w:val="22"/>
                <w:szCs w:val="22"/>
              </w:rPr>
              <w:t>m</w:t>
            </w:r>
            <w:r w:rsidRPr="00F6706D">
              <w:rPr>
                <w:rFonts w:asciiTheme="minorHAnsi" w:hAnsiTheme="minorHAnsi" w:cstheme="minorHAnsi"/>
                <w:sz w:val="22"/>
                <w:szCs w:val="22"/>
              </w:rPr>
              <w:t xml:space="preserve">aths, English, MFL, </w:t>
            </w:r>
            <w:r w:rsidR="00FF4B55">
              <w:rPr>
                <w:rFonts w:asciiTheme="minorHAnsi" w:hAnsiTheme="minorHAnsi" w:cstheme="minorHAnsi"/>
                <w:sz w:val="22"/>
                <w:szCs w:val="22"/>
              </w:rPr>
              <w:t>h</w:t>
            </w:r>
            <w:r w:rsidR="00CE0ED6" w:rsidRPr="00F6706D">
              <w:rPr>
                <w:rFonts w:asciiTheme="minorHAnsi" w:hAnsiTheme="minorHAnsi" w:cstheme="minorHAnsi"/>
                <w:sz w:val="22"/>
                <w:szCs w:val="22"/>
              </w:rPr>
              <w:t>umanities</w:t>
            </w:r>
            <w:r w:rsidRPr="00F6706D">
              <w:rPr>
                <w:rFonts w:asciiTheme="minorHAnsi" w:hAnsiTheme="minorHAnsi" w:cstheme="minorHAnsi"/>
                <w:sz w:val="22"/>
                <w:szCs w:val="22"/>
              </w:rPr>
              <w:t xml:space="preserve"> and </w:t>
            </w:r>
            <w:r w:rsidR="00FF4B55">
              <w:rPr>
                <w:rFonts w:asciiTheme="minorHAnsi" w:hAnsiTheme="minorHAnsi" w:cstheme="minorHAnsi"/>
                <w:sz w:val="22"/>
                <w:szCs w:val="22"/>
              </w:rPr>
              <w:t>s</w:t>
            </w:r>
            <w:r w:rsidRPr="00F6706D">
              <w:rPr>
                <w:rFonts w:asciiTheme="minorHAnsi" w:hAnsiTheme="minorHAnsi" w:cstheme="minorHAnsi"/>
                <w:sz w:val="22"/>
                <w:szCs w:val="22"/>
              </w:rPr>
              <w:t>cience during form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A452B">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Additional curriculum time to be allocated for the teaching of </w:t>
            </w:r>
            <w:r w:rsidR="00FF4B55">
              <w:rPr>
                <w:rFonts w:asciiTheme="minorHAnsi" w:hAnsiTheme="minorHAnsi" w:cstheme="minorHAnsi"/>
                <w:sz w:val="22"/>
                <w:szCs w:val="22"/>
              </w:rPr>
              <w:t>m</w:t>
            </w:r>
            <w:r w:rsidRPr="00F6706D">
              <w:rPr>
                <w:rFonts w:asciiTheme="minorHAnsi" w:hAnsiTheme="minorHAnsi" w:cstheme="minorHAnsi"/>
                <w:sz w:val="22"/>
                <w:szCs w:val="22"/>
              </w:rPr>
              <w:t xml:space="preserve">aths, English, MFL, </w:t>
            </w:r>
            <w:r w:rsidR="00FF4B55">
              <w:rPr>
                <w:rFonts w:asciiTheme="minorHAnsi" w:hAnsiTheme="minorHAnsi" w:cstheme="minorHAnsi"/>
                <w:sz w:val="22"/>
                <w:szCs w:val="22"/>
              </w:rPr>
              <w:t>h</w:t>
            </w:r>
            <w:r w:rsidRPr="00F6706D">
              <w:rPr>
                <w:rFonts w:asciiTheme="minorHAnsi" w:hAnsiTheme="minorHAnsi" w:cstheme="minorHAnsi"/>
                <w:sz w:val="22"/>
                <w:szCs w:val="22"/>
              </w:rPr>
              <w:t xml:space="preserve">umanities and </w:t>
            </w:r>
            <w:r w:rsidR="00FF4B55">
              <w:rPr>
                <w:rFonts w:asciiTheme="minorHAnsi" w:hAnsiTheme="minorHAnsi" w:cstheme="minorHAnsi"/>
                <w:sz w:val="22"/>
                <w:szCs w:val="22"/>
              </w:rPr>
              <w:t>s</w:t>
            </w:r>
            <w:r w:rsidRPr="00F6706D">
              <w:rPr>
                <w:rFonts w:asciiTheme="minorHAnsi" w:hAnsiTheme="minorHAnsi" w:cstheme="minorHAnsi"/>
                <w:sz w:val="22"/>
                <w:szCs w:val="22"/>
              </w:rPr>
              <w:t>cience.  Form time intervention groups specifically to help catch up Year 11, to start from September. To build up student</w:t>
            </w:r>
            <w:r w:rsidR="00110898">
              <w:rPr>
                <w:rFonts w:asciiTheme="minorHAnsi" w:hAnsiTheme="minorHAnsi" w:cstheme="minorHAnsi"/>
                <w:sz w:val="22"/>
                <w:szCs w:val="22"/>
              </w:rPr>
              <w:t xml:space="preserve">s’ </w:t>
            </w:r>
            <w:r w:rsidRPr="00F6706D">
              <w:rPr>
                <w:rFonts w:asciiTheme="minorHAnsi" w:hAnsiTheme="minorHAnsi" w:cstheme="minorHAnsi"/>
                <w:sz w:val="22"/>
                <w:szCs w:val="22"/>
              </w:rPr>
              <w:t xml:space="preserve">knowledge and understanding and increase progress and attainment rates in these core subject areas. Subject </w:t>
            </w:r>
            <w:r w:rsidR="00FF4B55">
              <w:rPr>
                <w:rFonts w:asciiTheme="minorHAnsi" w:hAnsiTheme="minorHAnsi" w:cstheme="minorHAnsi"/>
                <w:sz w:val="22"/>
                <w:szCs w:val="22"/>
              </w:rPr>
              <w:t>L</w:t>
            </w:r>
            <w:r w:rsidRPr="00F6706D">
              <w:rPr>
                <w:rFonts w:asciiTheme="minorHAnsi" w:hAnsiTheme="minorHAnsi" w:cstheme="minorHAnsi"/>
                <w:sz w:val="22"/>
                <w:szCs w:val="22"/>
              </w:rPr>
              <w:t>eads to develop schemes of work and resources, which are shared.  Regular lesson observations and learning walks to monitor the quality of delivery and materials being used.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A452B">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1,</w:t>
            </w:r>
            <w:r w:rsidR="00FF4B55">
              <w:rPr>
                <w:rFonts w:asciiTheme="minorHAnsi" w:hAnsiTheme="minorHAnsi" w:cstheme="minorHAnsi"/>
                <w:sz w:val="22"/>
                <w:szCs w:val="22"/>
              </w:rPr>
              <w:t xml:space="preserve"> </w:t>
            </w:r>
            <w:r w:rsidRPr="00F6706D">
              <w:rPr>
                <w:rFonts w:asciiTheme="minorHAnsi" w:hAnsiTheme="minorHAnsi" w:cstheme="minorHAnsi"/>
                <w:sz w:val="22"/>
                <w:szCs w:val="22"/>
              </w:rPr>
              <w:t>2</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
              <w:rPr>
                <w:rFonts w:asciiTheme="minorHAnsi" w:hAnsiTheme="minorHAnsi" w:cstheme="minorHAnsi"/>
                <w:i/>
                <w:sz w:val="22"/>
                <w:szCs w:val="22"/>
              </w:rPr>
            </w:pPr>
            <w:r w:rsidRPr="00F6706D">
              <w:rPr>
                <w:rFonts w:asciiTheme="minorHAnsi" w:hAnsiTheme="minorHAnsi" w:cstheme="minorHAnsi"/>
                <w:sz w:val="22"/>
                <w:szCs w:val="22"/>
              </w:rPr>
              <w:t xml:space="preserve">Training for staff on the specific barriers faced by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(along with other disadvantaged groups), with strategies for ensuring a fully inclusive learning environment.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To ensure that staff are fully cognisant of the needs of disadvantaged students and the reasons for the underperformance of this group. To give them the expertise and support to address this.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1,</w:t>
            </w:r>
            <w:r w:rsidR="00FF4B55">
              <w:rPr>
                <w:rFonts w:asciiTheme="minorHAnsi" w:hAnsiTheme="minorHAnsi" w:cstheme="minorHAnsi"/>
                <w:sz w:val="22"/>
                <w:szCs w:val="22"/>
              </w:rPr>
              <w:t xml:space="preserve"> </w:t>
            </w:r>
            <w:r w:rsidRPr="00F6706D">
              <w:rPr>
                <w:rFonts w:asciiTheme="minorHAnsi" w:hAnsiTheme="minorHAnsi" w:cstheme="minorHAnsi"/>
                <w:sz w:val="22"/>
                <w:szCs w:val="22"/>
              </w:rPr>
              <w:t>2</w:t>
            </w:r>
          </w:p>
        </w:tc>
      </w:tr>
    </w:tbl>
    <w:p w:rsidR="00FF4B55" w:rsidRDefault="00FF4B55">
      <w:pPr>
        <w:keepNext/>
        <w:spacing w:after="60"/>
        <w:outlineLvl w:val="1"/>
        <w:rPr>
          <w:rFonts w:asciiTheme="minorHAnsi" w:hAnsiTheme="minorHAnsi" w:cstheme="minorHAnsi"/>
          <w:sz w:val="22"/>
          <w:szCs w:val="22"/>
        </w:rPr>
        <w:sectPr w:rsidR="00FF4B55" w:rsidSect="004D0A4B">
          <w:headerReference w:type="default" r:id="rId8"/>
          <w:footerReference w:type="default" r:id="rId9"/>
          <w:pgSz w:w="11906" w:h="16838"/>
          <w:pgMar w:top="1134" w:right="1276" w:bottom="1134" w:left="1134" w:header="709" w:footer="709"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20"/>
        </w:sectPr>
      </w:pPr>
    </w:p>
    <w:p w:rsidR="00E66558" w:rsidRDefault="009D71E8" w:rsidP="00F3045B">
      <w:pPr>
        <w:spacing w:after="0" w:line="240" w:lineRule="auto"/>
        <w:rPr>
          <w:rFonts w:asciiTheme="minorHAnsi" w:hAnsiTheme="minorHAnsi" w:cstheme="minorHAnsi"/>
          <w:b/>
          <w:bCs/>
          <w:color w:val="000000" w:themeColor="text1"/>
        </w:rPr>
      </w:pPr>
      <w:r w:rsidRPr="00F3045B">
        <w:rPr>
          <w:rFonts w:asciiTheme="minorHAnsi" w:hAnsiTheme="minorHAnsi" w:cstheme="minorHAnsi"/>
          <w:b/>
          <w:bCs/>
          <w:color w:val="000000" w:themeColor="text1"/>
        </w:rPr>
        <w:t xml:space="preserve">Targeted </w:t>
      </w:r>
      <w:r w:rsidR="00FF4B55">
        <w:rPr>
          <w:rFonts w:asciiTheme="minorHAnsi" w:hAnsiTheme="minorHAnsi" w:cstheme="minorHAnsi"/>
          <w:b/>
          <w:bCs/>
          <w:color w:val="000000" w:themeColor="text1"/>
        </w:rPr>
        <w:t>A</w:t>
      </w:r>
      <w:r w:rsidRPr="00F3045B">
        <w:rPr>
          <w:rFonts w:asciiTheme="minorHAnsi" w:hAnsiTheme="minorHAnsi" w:cstheme="minorHAnsi"/>
          <w:b/>
          <w:bCs/>
          <w:color w:val="000000" w:themeColor="text1"/>
        </w:rPr>
        <w:t xml:space="preserve">cademic </w:t>
      </w:r>
      <w:r w:rsidR="00FF4B55">
        <w:rPr>
          <w:rFonts w:asciiTheme="minorHAnsi" w:hAnsiTheme="minorHAnsi" w:cstheme="minorHAnsi"/>
          <w:b/>
          <w:bCs/>
          <w:color w:val="000000" w:themeColor="text1"/>
        </w:rPr>
        <w:t>S</w:t>
      </w:r>
      <w:r w:rsidRPr="00F3045B">
        <w:rPr>
          <w:rFonts w:asciiTheme="minorHAnsi" w:hAnsiTheme="minorHAnsi" w:cstheme="minorHAnsi"/>
          <w:b/>
          <w:bCs/>
          <w:color w:val="000000" w:themeColor="text1"/>
        </w:rPr>
        <w:t xml:space="preserve">upport (for example, </w:t>
      </w:r>
      <w:r w:rsidR="00D33FE5" w:rsidRPr="00F3045B">
        <w:rPr>
          <w:rFonts w:asciiTheme="minorHAnsi" w:hAnsiTheme="minorHAnsi" w:cstheme="minorHAnsi"/>
          <w:b/>
          <w:bCs/>
          <w:color w:val="000000" w:themeColor="text1"/>
        </w:rPr>
        <w:t xml:space="preserve">tutoring, one-to-one support </w:t>
      </w:r>
      <w:r w:rsidRPr="00F3045B">
        <w:rPr>
          <w:rFonts w:asciiTheme="minorHAnsi" w:hAnsiTheme="minorHAnsi" w:cstheme="minorHAnsi"/>
          <w:b/>
          <w:bCs/>
          <w:color w:val="000000" w:themeColor="text1"/>
        </w:rPr>
        <w:t xml:space="preserve">structured interventions) </w:t>
      </w:r>
    </w:p>
    <w:p w:rsidR="00F3045B" w:rsidRPr="00F3045B" w:rsidRDefault="00F3045B" w:rsidP="00F3045B">
      <w:pPr>
        <w:spacing w:after="0" w:line="240" w:lineRule="auto"/>
        <w:rPr>
          <w:rFonts w:asciiTheme="minorHAnsi" w:hAnsiTheme="minorHAnsi" w:cstheme="minorHAnsi"/>
          <w:b/>
          <w:bCs/>
          <w:color w:val="000000" w:themeColor="text1"/>
        </w:rPr>
      </w:pPr>
    </w:p>
    <w:p w:rsidR="00E66558" w:rsidRPr="00F6706D" w:rsidRDefault="009D71E8">
      <w:pPr>
        <w:rPr>
          <w:rFonts w:asciiTheme="minorHAnsi" w:hAnsiTheme="minorHAnsi" w:cstheme="minorHAnsi"/>
          <w:sz w:val="22"/>
          <w:szCs w:val="22"/>
        </w:rPr>
      </w:pPr>
      <w:r w:rsidRPr="00F6706D">
        <w:rPr>
          <w:rFonts w:asciiTheme="minorHAnsi" w:hAnsiTheme="minorHAnsi" w:cstheme="minorHAnsi"/>
          <w:sz w:val="22"/>
          <w:szCs w:val="22"/>
        </w:rPr>
        <w:t xml:space="preserve">Budgeted cost: £ </w:t>
      </w:r>
      <w:r w:rsidR="006563B0" w:rsidRPr="00F6706D">
        <w:rPr>
          <w:rFonts w:asciiTheme="minorHAnsi" w:hAnsiTheme="minorHAnsi" w:cstheme="minorHAnsi"/>
          <w:i/>
          <w:iCs/>
          <w:sz w:val="22"/>
          <w:szCs w:val="22"/>
        </w:rPr>
        <w:t>145,800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6706D" w:rsidTr="00FF4B55">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Challenge number(s) addressed</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A452B" w:rsidP="00FF4B55">
            <w:pPr>
              <w:pStyle w:val="TableRow"/>
              <w:spacing w:before="0" w:after="0"/>
              <w:rPr>
                <w:rFonts w:asciiTheme="minorHAnsi" w:hAnsiTheme="minorHAnsi" w:cstheme="minorHAnsi"/>
                <w:sz w:val="22"/>
                <w:szCs w:val="22"/>
              </w:rPr>
            </w:pPr>
            <w:r w:rsidRPr="00F6706D">
              <w:rPr>
                <w:rFonts w:asciiTheme="minorHAnsi" w:hAnsiTheme="minorHAnsi" w:cstheme="minorHAnsi"/>
                <w:sz w:val="22"/>
                <w:szCs w:val="22"/>
              </w:rPr>
              <w:t xml:space="preserve">Improve literacy </w:t>
            </w:r>
            <w:r w:rsidR="00CE0ED6" w:rsidRPr="00F6706D">
              <w:rPr>
                <w:rFonts w:asciiTheme="minorHAnsi" w:hAnsiTheme="minorHAnsi" w:cstheme="minorHAnsi"/>
                <w:sz w:val="22"/>
                <w:szCs w:val="22"/>
              </w:rPr>
              <w:t>across Years</w:t>
            </w:r>
            <w:r w:rsidRPr="00F6706D">
              <w:rPr>
                <w:rFonts w:asciiTheme="minorHAnsi" w:hAnsiTheme="minorHAnsi" w:cstheme="minorHAnsi"/>
                <w:sz w:val="22"/>
                <w:szCs w:val="22"/>
              </w:rPr>
              <w:t xml:space="preserve"> 7 and 8</w:t>
            </w:r>
            <w:r w:rsidR="00FF4B55">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AA452B" w:rsidP="00FF4B55">
            <w:pPr>
              <w:spacing w:after="0" w:line="240" w:lineRule="auto"/>
              <w:rPr>
                <w:rFonts w:asciiTheme="minorHAnsi" w:hAnsiTheme="minorHAnsi" w:cstheme="minorHAnsi"/>
                <w:sz w:val="22"/>
                <w:szCs w:val="22"/>
              </w:rPr>
            </w:pPr>
            <w:r w:rsidRPr="00F6706D">
              <w:rPr>
                <w:rFonts w:asciiTheme="minorHAnsi" w:hAnsiTheme="minorHAnsi" w:cstheme="minorHAnsi"/>
                <w:sz w:val="22"/>
                <w:szCs w:val="22"/>
              </w:rPr>
              <w:t xml:space="preserve">Introduce accelerated reader and buddy scheme for all PP students.  Along with support during ERIS (Everyone reading in school). To widen and increase PP students use and range of language.  To access different levels of texts. To build their confidence and social skills with reading and literacy.  To support them accessing the curriculum and increasing their attainment </w:t>
            </w:r>
            <w:r w:rsidRPr="00F6706D">
              <w:rPr>
                <w:rFonts w:asciiTheme="minorHAnsi" w:hAnsiTheme="minorHAnsi" w:cstheme="minorHAnsi"/>
                <w:sz w:val="22"/>
                <w:szCs w:val="22"/>
              </w:rPr>
              <w:lastRenderedPageBreak/>
              <w:t>and progress. One to one monitoring, assessment data and regular literacy checks via accelerated reader.</w:t>
            </w:r>
            <w:r w:rsidR="00FF4B55">
              <w:rPr>
                <w:rFonts w:asciiTheme="minorHAnsi" w:hAnsiTheme="minorHAnsi" w:cstheme="minorHAnsi"/>
                <w:sz w:val="22"/>
                <w:szCs w:val="22"/>
              </w:rPr>
              <w:t xml:space="preserve"> </w:t>
            </w:r>
            <w:r w:rsidRPr="00F6706D">
              <w:rPr>
                <w:rFonts w:asciiTheme="minorHAnsi" w:hAnsiTheme="minorHAnsi" w:cstheme="minorHAnsi"/>
                <w:sz w:val="22"/>
                <w:szCs w:val="22"/>
              </w:rPr>
              <w:t>Learning walks/lesson observations will also take place to ensure consistency of delivery. Student surveys and progress data will also be monitored.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2F56CE" w:rsidP="00FF4B55">
            <w:pPr>
              <w:pStyle w:val="TableRowCentered"/>
              <w:spacing w:before="0" w:after="0"/>
              <w:jc w:val="left"/>
              <w:rPr>
                <w:rFonts w:asciiTheme="minorHAnsi" w:hAnsiTheme="minorHAnsi" w:cstheme="minorHAnsi"/>
                <w:sz w:val="22"/>
                <w:szCs w:val="22"/>
              </w:rPr>
            </w:pPr>
            <w:r w:rsidRPr="00F6706D">
              <w:rPr>
                <w:rFonts w:asciiTheme="minorHAnsi" w:hAnsiTheme="minorHAnsi" w:cstheme="minorHAnsi"/>
                <w:sz w:val="22"/>
                <w:szCs w:val="22"/>
              </w:rPr>
              <w:lastRenderedPageBreak/>
              <w:t>1,</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2</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rsidP="00FF4B55">
            <w:pPr>
              <w:pStyle w:val="TableRow"/>
              <w:spacing w:before="0" w:after="0"/>
              <w:rPr>
                <w:rFonts w:asciiTheme="minorHAnsi" w:hAnsiTheme="minorHAnsi" w:cstheme="minorHAnsi"/>
                <w:i/>
                <w:sz w:val="22"/>
                <w:szCs w:val="22"/>
              </w:rPr>
            </w:pPr>
            <w:r w:rsidRPr="00F6706D">
              <w:rPr>
                <w:rFonts w:asciiTheme="minorHAnsi" w:hAnsiTheme="minorHAnsi" w:cstheme="minorHAnsi"/>
                <w:sz w:val="22"/>
                <w:szCs w:val="22"/>
              </w:rPr>
              <w:t>Increase numeracy skills of PP students in Years 7 to 8</w:t>
            </w:r>
            <w:r w:rsidR="00FF4B55">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rsidP="00FF4B55">
            <w:pPr>
              <w:spacing w:after="0" w:line="240" w:lineRule="auto"/>
              <w:rPr>
                <w:rFonts w:asciiTheme="minorHAnsi" w:hAnsiTheme="minorHAnsi" w:cstheme="minorHAnsi"/>
                <w:sz w:val="22"/>
                <w:szCs w:val="22"/>
              </w:rPr>
            </w:pPr>
            <w:r w:rsidRPr="00F6706D">
              <w:rPr>
                <w:rFonts w:asciiTheme="minorHAnsi" w:hAnsiTheme="minorHAnsi" w:cstheme="minorHAnsi"/>
                <w:sz w:val="22"/>
                <w:szCs w:val="22"/>
              </w:rPr>
              <w:t xml:space="preserve">Introduce Timetable Rock Stars, one to one tutoring in maths and numeracy. Numeracy buddies to be used during form time. Homework club with a numeracy focus. To build numeracy skills and the confidence needed to apply these to differing situations.  To improve progress and attainment in </w:t>
            </w:r>
            <w:r w:rsidR="00110898">
              <w:rPr>
                <w:rFonts w:asciiTheme="minorHAnsi" w:hAnsiTheme="minorHAnsi" w:cstheme="minorHAnsi"/>
                <w:sz w:val="22"/>
                <w:szCs w:val="22"/>
              </w:rPr>
              <w:t>m</w:t>
            </w:r>
            <w:r w:rsidRPr="00F6706D">
              <w:rPr>
                <w:rFonts w:asciiTheme="minorHAnsi" w:hAnsiTheme="minorHAnsi" w:cstheme="minorHAnsi"/>
                <w:sz w:val="22"/>
                <w:szCs w:val="22"/>
              </w:rPr>
              <w:t>aths. One to one monitoring assessment data. Regular numeracy checks, via ongoing assessments. Learning walks/lesson observations. Student surveys and progress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2F56CE" w:rsidP="00FF4B55">
            <w:pPr>
              <w:pStyle w:val="TableRowCentered"/>
              <w:spacing w:before="0" w:after="0"/>
              <w:jc w:val="left"/>
              <w:rPr>
                <w:rFonts w:asciiTheme="minorHAnsi" w:hAnsiTheme="minorHAnsi" w:cstheme="minorHAnsi"/>
                <w:sz w:val="22"/>
                <w:szCs w:val="22"/>
              </w:rPr>
            </w:pPr>
            <w:r w:rsidRPr="00F6706D">
              <w:rPr>
                <w:rFonts w:asciiTheme="minorHAnsi" w:hAnsiTheme="minorHAnsi" w:cstheme="minorHAnsi"/>
                <w:sz w:val="22"/>
                <w:szCs w:val="22"/>
              </w:rPr>
              <w:t>1,</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2</w:t>
            </w:r>
          </w:p>
        </w:tc>
      </w:tr>
      <w:tr w:rsidR="0055441A"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rsidP="00FF4B55">
            <w:pPr>
              <w:pStyle w:val="TableRow"/>
              <w:spacing w:before="0" w:after="0"/>
              <w:rPr>
                <w:rFonts w:asciiTheme="minorHAnsi" w:hAnsiTheme="minorHAnsi" w:cstheme="minorHAnsi"/>
                <w:sz w:val="22"/>
                <w:szCs w:val="22"/>
              </w:rPr>
            </w:pPr>
            <w:r w:rsidRPr="00F6706D">
              <w:rPr>
                <w:rFonts w:asciiTheme="minorHAnsi" w:hAnsiTheme="minorHAnsi" w:cstheme="minorHAnsi"/>
                <w:sz w:val="22"/>
                <w:szCs w:val="22"/>
              </w:rPr>
              <w:t>Improve numeracy across Years 9 to 11</w:t>
            </w:r>
            <w:r w:rsidR="00110898">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rsidP="00110898">
            <w:pPr>
              <w:pStyle w:val="TableRowCentered"/>
              <w:spacing w:before="0" w:after="0"/>
              <w:ind w:left="0"/>
              <w:jc w:val="left"/>
              <w:rPr>
                <w:rFonts w:asciiTheme="minorHAnsi" w:hAnsiTheme="minorHAnsi" w:cstheme="minorHAnsi"/>
                <w:sz w:val="22"/>
                <w:szCs w:val="22"/>
              </w:rPr>
            </w:pPr>
            <w:r w:rsidRPr="00F6706D">
              <w:rPr>
                <w:rFonts w:asciiTheme="minorHAnsi" w:hAnsiTheme="minorHAnsi" w:cstheme="minorHAnsi"/>
                <w:sz w:val="22"/>
                <w:szCs w:val="22"/>
              </w:rPr>
              <w:t xml:space="preserve">Small group intervention and one to one tuition. To build upon </w:t>
            </w:r>
            <w:r w:rsidR="004D0A4B" w:rsidRPr="00F6706D">
              <w:rPr>
                <w:rFonts w:asciiTheme="minorHAnsi" w:hAnsiTheme="minorHAnsi" w:cstheme="minorHAnsi"/>
                <w:sz w:val="22"/>
                <w:szCs w:val="22"/>
              </w:rPr>
              <w:t>student</w:t>
            </w:r>
            <w:r w:rsidR="004D0A4B">
              <w:rPr>
                <w:rFonts w:asciiTheme="minorHAnsi" w:hAnsiTheme="minorHAnsi" w:cstheme="minorHAnsi"/>
                <w:sz w:val="22"/>
                <w:szCs w:val="22"/>
              </w:rPr>
              <w:t xml:space="preserve">s’ </w:t>
            </w:r>
            <w:r w:rsidRPr="00F6706D">
              <w:rPr>
                <w:rFonts w:asciiTheme="minorHAnsi" w:hAnsiTheme="minorHAnsi" w:cstheme="minorHAnsi"/>
                <w:sz w:val="22"/>
                <w:szCs w:val="22"/>
              </w:rPr>
              <w:t>confidence and skill with numbers, to allow them to access the GCSE curriculum and make rapid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2F56CE" w:rsidP="00FF4B55">
            <w:pPr>
              <w:pStyle w:val="TableRowCentered"/>
              <w:spacing w:before="0" w:after="0"/>
              <w:jc w:val="left"/>
              <w:rPr>
                <w:rFonts w:asciiTheme="minorHAnsi" w:hAnsiTheme="minorHAnsi" w:cstheme="minorHAnsi"/>
                <w:sz w:val="22"/>
                <w:szCs w:val="22"/>
              </w:rPr>
            </w:pPr>
            <w:r w:rsidRPr="00F6706D">
              <w:rPr>
                <w:rFonts w:asciiTheme="minorHAnsi" w:hAnsiTheme="minorHAnsi" w:cstheme="minorHAnsi"/>
                <w:sz w:val="22"/>
                <w:szCs w:val="22"/>
              </w:rPr>
              <w:t>1,</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2</w:t>
            </w:r>
          </w:p>
        </w:tc>
      </w:tr>
      <w:tr w:rsidR="0055441A"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rsidP="00FF4B55">
            <w:pPr>
              <w:pStyle w:val="TableRow"/>
              <w:spacing w:before="0" w:after="0"/>
              <w:rPr>
                <w:rFonts w:asciiTheme="minorHAnsi" w:hAnsiTheme="minorHAnsi" w:cstheme="minorHAnsi"/>
                <w:sz w:val="22"/>
                <w:szCs w:val="22"/>
              </w:rPr>
            </w:pPr>
            <w:r w:rsidRPr="00F6706D">
              <w:rPr>
                <w:rFonts w:asciiTheme="minorHAnsi" w:hAnsiTheme="minorHAnsi" w:cstheme="minorHAnsi"/>
                <w:sz w:val="22"/>
                <w:szCs w:val="22"/>
              </w:rPr>
              <w:t>Provide revision and practical materials for students to access the curriculum in Years 9 to 1</w:t>
            </w:r>
            <w:r w:rsidR="00110898">
              <w:rPr>
                <w:rFonts w:asciiTheme="minorHAnsi" w:hAnsiTheme="minorHAnsi" w:cstheme="minorHAnsi"/>
                <w:sz w:val="22"/>
                <w:szCs w:val="22"/>
              </w:rPr>
              <w:t>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rsidP="00110898">
            <w:pPr>
              <w:pStyle w:val="TableRowCentered"/>
              <w:spacing w:before="0" w:after="0"/>
              <w:ind w:left="0"/>
              <w:jc w:val="left"/>
              <w:rPr>
                <w:rFonts w:asciiTheme="minorHAnsi" w:hAnsiTheme="minorHAnsi" w:cstheme="minorHAnsi"/>
                <w:sz w:val="22"/>
                <w:szCs w:val="22"/>
              </w:rPr>
            </w:pPr>
            <w:r w:rsidRPr="00F6706D">
              <w:rPr>
                <w:rFonts w:asciiTheme="minorHAnsi" w:hAnsiTheme="minorHAnsi" w:cstheme="minorHAnsi"/>
                <w:sz w:val="22"/>
                <w:szCs w:val="22"/>
              </w:rPr>
              <w:t xml:space="preserve">Ensure students have access to effective revision materials in all subject areas, especially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as well as additional materials needed for practical courses such as food and DT. To allow all students equal access to the curriculum and not to be hindered in their choice of projects</w:t>
            </w:r>
            <w:r w:rsidR="00110898">
              <w:rPr>
                <w:rFonts w:asciiTheme="minorHAnsi" w:hAnsiTheme="minorHAnsi" w:cstheme="minorHAnsi"/>
                <w:sz w:val="22"/>
                <w:szCs w:val="22"/>
              </w:rPr>
              <w:t>,</w:t>
            </w:r>
            <w:r w:rsidRPr="00F6706D">
              <w:rPr>
                <w:rFonts w:asciiTheme="minorHAnsi" w:hAnsiTheme="minorHAnsi" w:cstheme="minorHAnsi"/>
                <w:sz w:val="22"/>
                <w:szCs w:val="22"/>
              </w:rPr>
              <w:t xml:space="preserve"> or materials to be used. Curriculum </w:t>
            </w:r>
            <w:r w:rsidR="00110898">
              <w:rPr>
                <w:rFonts w:asciiTheme="minorHAnsi" w:hAnsiTheme="minorHAnsi" w:cstheme="minorHAnsi"/>
                <w:sz w:val="22"/>
                <w:szCs w:val="22"/>
              </w:rPr>
              <w:t>L</w:t>
            </w:r>
            <w:r w:rsidRPr="00F6706D">
              <w:rPr>
                <w:rFonts w:asciiTheme="minorHAnsi" w:hAnsiTheme="minorHAnsi" w:cstheme="minorHAnsi"/>
                <w:sz w:val="22"/>
                <w:szCs w:val="22"/>
              </w:rPr>
              <w:t>eaders to apply for funding for resources for their subject, based on the projects being undertaken and outcomes to be reviewed and monitored.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2F56CE" w:rsidP="00FF4B55">
            <w:pPr>
              <w:pStyle w:val="TableRowCentered"/>
              <w:spacing w:before="0" w:after="0"/>
              <w:jc w:val="left"/>
              <w:rPr>
                <w:rFonts w:asciiTheme="minorHAnsi" w:hAnsiTheme="minorHAnsi" w:cstheme="minorHAnsi"/>
                <w:sz w:val="22"/>
                <w:szCs w:val="22"/>
              </w:rPr>
            </w:pPr>
            <w:r w:rsidRPr="00F6706D">
              <w:rPr>
                <w:rFonts w:asciiTheme="minorHAnsi" w:hAnsiTheme="minorHAnsi" w:cstheme="minorHAnsi"/>
                <w:sz w:val="22"/>
                <w:szCs w:val="22"/>
              </w:rPr>
              <w:t>1,</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2,</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3</w:t>
            </w:r>
          </w:p>
        </w:tc>
      </w:tr>
      <w:tr w:rsidR="0055441A"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Additional one to one support and learning opportunities for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to help improve progress and attainment across identified subjects for Years 7 upwards</w:t>
            </w:r>
            <w:r w:rsidR="00110898">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Home </w:t>
            </w:r>
            <w:r w:rsidR="00110898">
              <w:rPr>
                <w:rFonts w:asciiTheme="minorHAnsi" w:hAnsiTheme="minorHAnsi" w:cstheme="minorHAnsi"/>
                <w:sz w:val="22"/>
                <w:szCs w:val="22"/>
              </w:rPr>
              <w:t>L</w:t>
            </w:r>
            <w:r w:rsidRPr="00F6706D">
              <w:rPr>
                <w:rFonts w:asciiTheme="minorHAnsi" w:hAnsiTheme="minorHAnsi" w:cstheme="minorHAnsi"/>
                <w:sz w:val="22"/>
                <w:szCs w:val="22"/>
              </w:rPr>
              <w:t xml:space="preserve">earning </w:t>
            </w:r>
            <w:r w:rsidR="00110898">
              <w:rPr>
                <w:rFonts w:asciiTheme="minorHAnsi" w:hAnsiTheme="minorHAnsi" w:cstheme="minorHAnsi"/>
                <w:sz w:val="22"/>
                <w:szCs w:val="22"/>
              </w:rPr>
              <w:t>C</w:t>
            </w:r>
            <w:r w:rsidRPr="00F6706D">
              <w:rPr>
                <w:rFonts w:asciiTheme="minorHAnsi" w:hAnsiTheme="minorHAnsi" w:cstheme="minorHAnsi"/>
                <w:sz w:val="22"/>
                <w:szCs w:val="22"/>
              </w:rPr>
              <w:t xml:space="preserve">lub, key workers to mentor and support students.  Targeted intervention for students following half termly assessment reviews. To improve </w:t>
            </w:r>
            <w:r w:rsidR="004D0A4B" w:rsidRPr="00F6706D">
              <w:rPr>
                <w:rFonts w:asciiTheme="minorHAnsi" w:hAnsiTheme="minorHAnsi" w:cstheme="minorHAnsi"/>
                <w:sz w:val="22"/>
                <w:szCs w:val="22"/>
              </w:rPr>
              <w:t>student</w:t>
            </w:r>
            <w:r w:rsidR="004D0A4B">
              <w:rPr>
                <w:rFonts w:asciiTheme="minorHAnsi" w:hAnsiTheme="minorHAnsi" w:cstheme="minorHAnsi"/>
                <w:sz w:val="22"/>
                <w:szCs w:val="22"/>
              </w:rPr>
              <w:t xml:space="preserve">s’ </w:t>
            </w:r>
            <w:r w:rsidRPr="00F6706D">
              <w:rPr>
                <w:rFonts w:asciiTheme="minorHAnsi" w:hAnsiTheme="minorHAnsi" w:cstheme="minorHAnsi"/>
                <w:sz w:val="22"/>
                <w:szCs w:val="22"/>
              </w:rPr>
              <w:t>progress and attainment across their curriculum and support the development of their skills and understanding. Observations of mentoring sessions and key worker sessions.  Learning walks.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1,</w:t>
            </w:r>
            <w:r w:rsidR="00EB2B20" w:rsidRPr="00F6706D">
              <w:rPr>
                <w:rFonts w:asciiTheme="minorHAnsi" w:hAnsiTheme="minorHAnsi" w:cstheme="minorHAnsi"/>
                <w:sz w:val="22"/>
                <w:szCs w:val="22"/>
              </w:rPr>
              <w:t xml:space="preserve"> </w:t>
            </w:r>
            <w:r w:rsidRPr="00F6706D">
              <w:rPr>
                <w:rFonts w:asciiTheme="minorHAnsi" w:hAnsiTheme="minorHAnsi" w:cstheme="minorHAnsi"/>
                <w:sz w:val="22"/>
                <w:szCs w:val="22"/>
              </w:rPr>
              <w:t>2</w:t>
            </w:r>
          </w:p>
        </w:tc>
      </w:tr>
    </w:tbl>
    <w:p w:rsidR="004D0A4B" w:rsidRDefault="004D0A4B">
      <w:r>
        <w:lastRenderedPageBreak/>
        <w:br w:type="page"/>
      </w:r>
    </w:p>
    <w:p w:rsidR="004D0A4B" w:rsidRDefault="004D0A4B" w:rsidP="004D0A4B">
      <w:r>
        <w:br w:type="page"/>
      </w:r>
    </w:p>
    <w:p w:rsidR="004D0A4B" w:rsidRDefault="004D0A4B"/>
    <w:tbl>
      <w:tblPr>
        <w:tblW w:w="5000" w:type="pct"/>
        <w:tblCellMar>
          <w:left w:w="10" w:type="dxa"/>
          <w:right w:w="10" w:type="dxa"/>
        </w:tblCellMar>
        <w:tblLook w:val="04A0" w:firstRow="1" w:lastRow="0" w:firstColumn="1" w:lastColumn="0" w:noHBand="0" w:noVBand="1"/>
      </w:tblPr>
      <w:tblGrid>
        <w:gridCol w:w="2688"/>
        <w:gridCol w:w="4254"/>
        <w:gridCol w:w="2544"/>
      </w:tblGrid>
      <w:tr w:rsidR="0055441A"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Targeted intervention in holidays for </w:t>
            </w:r>
            <w:r w:rsidR="00110898">
              <w:rPr>
                <w:rFonts w:asciiTheme="minorHAnsi" w:hAnsiTheme="minorHAnsi" w:cstheme="minorHAnsi"/>
                <w:sz w:val="22"/>
                <w:szCs w:val="22"/>
              </w:rPr>
              <w:t>m</w:t>
            </w:r>
            <w:r w:rsidRPr="00F6706D">
              <w:rPr>
                <w:rFonts w:asciiTheme="minorHAnsi" w:hAnsiTheme="minorHAnsi" w:cstheme="minorHAnsi"/>
                <w:sz w:val="22"/>
                <w:szCs w:val="22"/>
              </w:rPr>
              <w:t>aths and English for all year groups</w:t>
            </w:r>
            <w:r w:rsidR="00110898">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Holiday </w:t>
            </w:r>
            <w:r w:rsidR="004D0A4B">
              <w:rPr>
                <w:rFonts w:asciiTheme="minorHAnsi" w:hAnsiTheme="minorHAnsi" w:cstheme="minorHAnsi"/>
                <w:sz w:val="22"/>
                <w:szCs w:val="22"/>
              </w:rPr>
              <w:t>C</w:t>
            </w:r>
            <w:r w:rsidRPr="00F6706D">
              <w:rPr>
                <w:rFonts w:asciiTheme="minorHAnsi" w:hAnsiTheme="minorHAnsi" w:cstheme="minorHAnsi"/>
                <w:sz w:val="22"/>
                <w:szCs w:val="22"/>
              </w:rPr>
              <w:t xml:space="preserve">lubs based around </w:t>
            </w:r>
            <w:r w:rsidR="00110898">
              <w:rPr>
                <w:rFonts w:asciiTheme="minorHAnsi" w:hAnsiTheme="minorHAnsi" w:cstheme="minorHAnsi"/>
                <w:sz w:val="22"/>
                <w:szCs w:val="22"/>
              </w:rPr>
              <w:t>m</w:t>
            </w:r>
            <w:r w:rsidRPr="00F6706D">
              <w:rPr>
                <w:rFonts w:asciiTheme="minorHAnsi" w:hAnsiTheme="minorHAnsi" w:cstheme="minorHAnsi"/>
                <w:sz w:val="22"/>
                <w:szCs w:val="22"/>
              </w:rPr>
              <w:t xml:space="preserve">aths and English. Continued application of skills and a chance for students to catch up and develop.  This will also help reduce the lack of retention lost over the holidays. Curriculum </w:t>
            </w:r>
            <w:r w:rsidR="00110898">
              <w:rPr>
                <w:rFonts w:asciiTheme="minorHAnsi" w:hAnsiTheme="minorHAnsi" w:cstheme="minorHAnsi"/>
                <w:sz w:val="22"/>
                <w:szCs w:val="22"/>
              </w:rPr>
              <w:t>L</w:t>
            </w:r>
            <w:r w:rsidRPr="00F6706D">
              <w:rPr>
                <w:rFonts w:asciiTheme="minorHAnsi" w:hAnsiTheme="minorHAnsi" w:cstheme="minorHAnsi"/>
                <w:sz w:val="22"/>
                <w:szCs w:val="22"/>
              </w:rPr>
              <w:t>eaders will deliver and plan the sessions and SLT will oversee and monitor them throughout the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1,</w:t>
            </w:r>
            <w:r w:rsidR="004D0A4B">
              <w:rPr>
                <w:rFonts w:asciiTheme="minorHAnsi" w:hAnsiTheme="minorHAnsi" w:cstheme="minorHAnsi"/>
                <w:sz w:val="22"/>
                <w:szCs w:val="22"/>
              </w:rPr>
              <w:t xml:space="preserve"> </w:t>
            </w:r>
            <w:r w:rsidRPr="00F6706D">
              <w:rPr>
                <w:rFonts w:asciiTheme="minorHAnsi" w:hAnsiTheme="minorHAnsi" w:cstheme="minorHAnsi"/>
                <w:sz w:val="22"/>
                <w:szCs w:val="22"/>
              </w:rPr>
              <w:t>2,</w:t>
            </w:r>
            <w:r w:rsidR="004D0A4B">
              <w:rPr>
                <w:rFonts w:asciiTheme="minorHAnsi" w:hAnsiTheme="minorHAnsi" w:cstheme="minorHAnsi"/>
                <w:sz w:val="22"/>
                <w:szCs w:val="22"/>
              </w:rPr>
              <w:t xml:space="preserve"> </w:t>
            </w:r>
            <w:r w:rsidRPr="00F6706D">
              <w:rPr>
                <w:rFonts w:asciiTheme="minorHAnsi" w:hAnsiTheme="minorHAnsi" w:cstheme="minorHAnsi"/>
                <w:sz w:val="22"/>
                <w:szCs w:val="22"/>
              </w:rPr>
              <w:t>3</w:t>
            </w:r>
          </w:p>
        </w:tc>
      </w:tr>
    </w:tbl>
    <w:p w:rsidR="00E66558" w:rsidRPr="00F6706D" w:rsidRDefault="00E66558">
      <w:pPr>
        <w:spacing w:after="0"/>
        <w:rPr>
          <w:rFonts w:asciiTheme="minorHAnsi" w:hAnsiTheme="minorHAnsi" w:cstheme="minorHAnsi"/>
          <w:b/>
          <w:color w:val="104F75"/>
          <w:sz w:val="22"/>
          <w:szCs w:val="22"/>
        </w:rPr>
      </w:pPr>
    </w:p>
    <w:p w:rsidR="00E66558" w:rsidRPr="00F3045B" w:rsidRDefault="009D71E8">
      <w:pPr>
        <w:rPr>
          <w:rFonts w:asciiTheme="minorHAnsi" w:hAnsiTheme="minorHAnsi" w:cstheme="minorHAnsi"/>
          <w:b/>
          <w:color w:val="000000" w:themeColor="text1"/>
        </w:rPr>
      </w:pPr>
      <w:r w:rsidRPr="00F3045B">
        <w:rPr>
          <w:rFonts w:asciiTheme="minorHAnsi" w:hAnsiTheme="minorHAnsi" w:cstheme="minorHAnsi"/>
          <w:b/>
          <w:color w:val="000000" w:themeColor="text1"/>
        </w:rPr>
        <w:t xml:space="preserve">Wider </w:t>
      </w:r>
      <w:r w:rsidR="004D0A4B">
        <w:rPr>
          <w:rFonts w:asciiTheme="minorHAnsi" w:hAnsiTheme="minorHAnsi" w:cstheme="minorHAnsi"/>
          <w:b/>
          <w:color w:val="000000" w:themeColor="text1"/>
        </w:rPr>
        <w:t>St</w:t>
      </w:r>
      <w:r w:rsidRPr="00F3045B">
        <w:rPr>
          <w:rFonts w:asciiTheme="minorHAnsi" w:hAnsiTheme="minorHAnsi" w:cstheme="minorHAnsi"/>
          <w:b/>
          <w:color w:val="000000" w:themeColor="text1"/>
        </w:rPr>
        <w:t>rategies (for example, related to attendance, behaviour, wellbeing)</w:t>
      </w:r>
    </w:p>
    <w:p w:rsidR="00E66558" w:rsidRPr="00F6706D" w:rsidRDefault="009D71E8">
      <w:pPr>
        <w:spacing w:before="240" w:after="120"/>
        <w:rPr>
          <w:rFonts w:asciiTheme="minorHAnsi" w:hAnsiTheme="minorHAnsi" w:cstheme="minorHAnsi"/>
          <w:sz w:val="22"/>
          <w:szCs w:val="22"/>
        </w:rPr>
      </w:pPr>
      <w:r w:rsidRPr="00F6706D">
        <w:rPr>
          <w:rFonts w:asciiTheme="minorHAnsi" w:hAnsiTheme="minorHAnsi" w:cstheme="minorHAnsi"/>
          <w:sz w:val="22"/>
          <w:szCs w:val="22"/>
        </w:rPr>
        <w:t xml:space="preserve">Budgeted cost: </w:t>
      </w:r>
      <w:r w:rsidR="004D0A4B">
        <w:rPr>
          <w:rFonts w:asciiTheme="minorHAnsi" w:hAnsiTheme="minorHAnsi" w:cstheme="minorHAnsi"/>
          <w:sz w:val="22"/>
          <w:szCs w:val="22"/>
        </w:rPr>
        <w:t>£</w:t>
      </w:r>
      <w:r w:rsidR="006563B0" w:rsidRPr="00F6706D">
        <w:rPr>
          <w:rFonts w:asciiTheme="minorHAnsi" w:hAnsiTheme="minorHAnsi" w:cstheme="minorHAnsi"/>
          <w:i/>
          <w:iCs/>
          <w:sz w:val="22"/>
          <w:szCs w:val="22"/>
        </w:rPr>
        <w:t>64,500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6706D" w:rsidTr="00F3045B">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Challenge number(s) addressed</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
              <w:rPr>
                <w:rFonts w:asciiTheme="minorHAnsi" w:hAnsiTheme="minorHAnsi" w:cstheme="minorHAnsi"/>
                <w:sz w:val="22"/>
                <w:szCs w:val="22"/>
              </w:rPr>
            </w:pPr>
            <w:r w:rsidRPr="00F6706D">
              <w:rPr>
                <w:rFonts w:asciiTheme="minorHAnsi" w:hAnsiTheme="minorHAnsi" w:cstheme="minorHAnsi"/>
                <w:sz w:val="22"/>
                <w:szCs w:val="22"/>
              </w:rPr>
              <w:t xml:space="preserve">Improve social skills for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in Years 7 to 11.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Continue with the social skills course to improve communication skills and build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confidence and self-esteem. To support </w:t>
            </w:r>
            <w:r w:rsidR="004D0A4B" w:rsidRPr="00F6706D">
              <w:rPr>
                <w:rFonts w:asciiTheme="minorHAnsi" w:hAnsiTheme="minorHAnsi" w:cstheme="minorHAnsi"/>
                <w:sz w:val="22"/>
                <w:szCs w:val="22"/>
              </w:rPr>
              <w:t>student</w:t>
            </w:r>
            <w:r w:rsidR="004D0A4B">
              <w:rPr>
                <w:rFonts w:asciiTheme="minorHAnsi" w:hAnsiTheme="minorHAnsi" w:cstheme="minorHAnsi"/>
                <w:sz w:val="22"/>
                <w:szCs w:val="22"/>
              </w:rPr>
              <w:t xml:space="preserve">’s </w:t>
            </w:r>
            <w:r w:rsidRPr="00F6706D">
              <w:rPr>
                <w:rFonts w:asciiTheme="minorHAnsi" w:hAnsiTheme="minorHAnsi" w:cstheme="minorHAnsi"/>
                <w:sz w:val="22"/>
                <w:szCs w:val="22"/>
              </w:rPr>
              <w:t>communication and personal development skills, to help them attend school and participate in school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1,</w:t>
            </w:r>
            <w:r w:rsidR="004D0A4B">
              <w:rPr>
                <w:rFonts w:asciiTheme="minorHAnsi" w:hAnsiTheme="minorHAnsi" w:cstheme="minorHAnsi"/>
                <w:sz w:val="22"/>
                <w:szCs w:val="22"/>
              </w:rPr>
              <w:t xml:space="preserve"> </w:t>
            </w:r>
            <w:r w:rsidRPr="00F6706D">
              <w:rPr>
                <w:rFonts w:asciiTheme="minorHAnsi" w:hAnsiTheme="minorHAnsi" w:cstheme="minorHAnsi"/>
                <w:sz w:val="22"/>
                <w:szCs w:val="22"/>
              </w:rPr>
              <w:t>2,</w:t>
            </w:r>
            <w:r w:rsidR="004D0A4B">
              <w:rPr>
                <w:rFonts w:asciiTheme="minorHAnsi" w:hAnsiTheme="minorHAnsi" w:cstheme="minorHAnsi"/>
                <w:sz w:val="22"/>
                <w:szCs w:val="22"/>
              </w:rPr>
              <w:t xml:space="preserve"> </w:t>
            </w:r>
            <w:r w:rsidRPr="00F6706D">
              <w:rPr>
                <w:rFonts w:asciiTheme="minorHAnsi" w:hAnsiTheme="minorHAnsi" w:cstheme="minorHAnsi"/>
                <w:sz w:val="22"/>
                <w:szCs w:val="22"/>
              </w:rPr>
              <w:t>3</w:t>
            </w:r>
          </w:p>
        </w:tc>
      </w:tr>
      <w:tr w:rsidR="00E66558"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
              <w:rPr>
                <w:rFonts w:asciiTheme="minorHAnsi" w:hAnsiTheme="minorHAnsi" w:cstheme="minorHAnsi"/>
                <w:i/>
                <w:sz w:val="22"/>
                <w:szCs w:val="22"/>
              </w:rPr>
            </w:pPr>
            <w:r w:rsidRPr="00F6706D">
              <w:rPr>
                <w:rFonts w:asciiTheme="minorHAnsi" w:hAnsiTheme="minorHAnsi" w:cstheme="minorHAnsi"/>
                <w:sz w:val="22"/>
                <w:szCs w:val="22"/>
              </w:rPr>
              <w:t>Extra-Curricular activities to be accessed by all</w:t>
            </w:r>
            <w:r w:rsidR="004D0A4B">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 xml:space="preserve">School visits are not to exclude any child on grounds of insufficient funds and are essential in enhancing </w:t>
            </w:r>
            <w:r w:rsidR="004D0A4B" w:rsidRPr="00F6706D">
              <w:rPr>
                <w:rFonts w:asciiTheme="minorHAnsi" w:hAnsiTheme="minorHAnsi" w:cstheme="minorHAnsi"/>
                <w:sz w:val="22"/>
                <w:szCs w:val="22"/>
              </w:rPr>
              <w:t>student</w:t>
            </w:r>
            <w:r w:rsidR="004D0A4B">
              <w:rPr>
                <w:rFonts w:asciiTheme="minorHAnsi" w:hAnsiTheme="minorHAnsi" w:cstheme="minorHAnsi"/>
                <w:sz w:val="22"/>
                <w:szCs w:val="22"/>
              </w:rPr>
              <w:t>s’</w:t>
            </w:r>
            <w:r w:rsidRPr="00F6706D">
              <w:rPr>
                <w:rFonts w:asciiTheme="minorHAnsi" w:hAnsiTheme="minorHAnsi" w:cstheme="minorHAnsi"/>
                <w:sz w:val="22"/>
                <w:szCs w:val="22"/>
              </w:rPr>
              <w:t xml:space="preserve"> knowledge and understanding in many areas to raise aspirations. Students will able to access field studies/residential in order to support their learning and build their confidence, as well as give them access to cultural capital and expand their horizons</w:t>
            </w:r>
            <w:r w:rsidR="004D0A4B">
              <w:rPr>
                <w:rFonts w:asciiTheme="minorHAnsi" w:hAnsiTheme="minorHAnsi" w:cstheme="minorHAnsi"/>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3</w:t>
            </w:r>
          </w:p>
        </w:tc>
      </w:tr>
      <w:tr w:rsidR="0055441A" w:rsidRPr="00F6706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
              <w:rPr>
                <w:rFonts w:asciiTheme="minorHAnsi" w:hAnsiTheme="minorHAnsi" w:cstheme="minorHAnsi"/>
                <w:sz w:val="22"/>
                <w:szCs w:val="22"/>
              </w:rPr>
            </w:pPr>
            <w:r w:rsidRPr="00F6706D">
              <w:rPr>
                <w:rFonts w:asciiTheme="minorHAnsi" w:hAnsiTheme="minorHAnsi" w:cstheme="minorHAnsi"/>
                <w:sz w:val="22"/>
                <w:szCs w:val="22"/>
              </w:rPr>
              <w:t>Support with uniform and equipment</w:t>
            </w:r>
            <w:r w:rsidR="004D0A4B">
              <w:rPr>
                <w:rFonts w:asciiTheme="minorHAnsi" w:hAnsiTheme="minorHAnsi" w:cstheme="min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55441A">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Discount given to families for school uniform and equipment. Supports the inclusive agenda across the school. No student</w:t>
            </w:r>
            <w:r w:rsidR="004D0A4B">
              <w:rPr>
                <w:rFonts w:asciiTheme="minorHAnsi" w:hAnsiTheme="minorHAnsi" w:cstheme="minorHAnsi"/>
                <w:sz w:val="22"/>
                <w:szCs w:val="22"/>
              </w:rPr>
              <w:t xml:space="preserve"> </w:t>
            </w:r>
            <w:r w:rsidR="004D0A4B" w:rsidRPr="00F6706D">
              <w:rPr>
                <w:rFonts w:asciiTheme="minorHAnsi" w:hAnsiTheme="minorHAnsi" w:cstheme="minorHAnsi"/>
                <w:sz w:val="22"/>
                <w:szCs w:val="22"/>
              </w:rPr>
              <w:t>look</w:t>
            </w:r>
            <w:r w:rsidR="004D0A4B">
              <w:rPr>
                <w:rFonts w:asciiTheme="minorHAnsi" w:hAnsiTheme="minorHAnsi" w:cstheme="minorHAnsi"/>
                <w:sz w:val="22"/>
                <w:szCs w:val="22"/>
              </w:rPr>
              <w:t>s</w:t>
            </w:r>
            <w:r w:rsidRPr="00F6706D">
              <w:rPr>
                <w:rFonts w:asciiTheme="minorHAnsi" w:hAnsiTheme="minorHAnsi" w:cstheme="minorHAnsi"/>
                <w:sz w:val="22"/>
                <w:szCs w:val="22"/>
              </w:rPr>
              <w:t xml:space="preserve"> different or is not equipped.  Prevents non</w:t>
            </w:r>
            <w:r w:rsidR="004D0A4B">
              <w:rPr>
                <w:rFonts w:asciiTheme="minorHAnsi" w:hAnsiTheme="minorHAnsi" w:cstheme="minorHAnsi"/>
                <w:sz w:val="22"/>
                <w:szCs w:val="22"/>
              </w:rPr>
              <w:t>-</w:t>
            </w:r>
            <w:r w:rsidRPr="00F6706D">
              <w:rPr>
                <w:rFonts w:asciiTheme="minorHAnsi" w:hAnsiTheme="minorHAnsi" w:cstheme="minorHAnsi"/>
                <w:sz w:val="22"/>
                <w:szCs w:val="22"/>
              </w:rPr>
              <w:t xml:space="preserve">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41A" w:rsidRPr="00F6706D" w:rsidRDefault="002F56CE">
            <w:pPr>
              <w:pStyle w:val="TableRowCentered"/>
              <w:jc w:val="left"/>
              <w:rPr>
                <w:rFonts w:asciiTheme="minorHAnsi" w:hAnsiTheme="minorHAnsi" w:cstheme="minorHAnsi"/>
                <w:sz w:val="22"/>
                <w:szCs w:val="22"/>
              </w:rPr>
            </w:pPr>
            <w:r w:rsidRPr="00F6706D">
              <w:rPr>
                <w:rFonts w:asciiTheme="minorHAnsi" w:hAnsiTheme="minorHAnsi" w:cstheme="minorHAnsi"/>
                <w:sz w:val="22"/>
                <w:szCs w:val="22"/>
              </w:rPr>
              <w:t>3</w:t>
            </w:r>
          </w:p>
        </w:tc>
      </w:tr>
    </w:tbl>
    <w:p w:rsidR="00E66558" w:rsidRPr="00F3045B" w:rsidRDefault="00E66558">
      <w:pPr>
        <w:spacing w:before="240" w:after="0"/>
        <w:rPr>
          <w:rFonts w:asciiTheme="minorHAnsi" w:hAnsiTheme="minorHAnsi" w:cstheme="minorHAnsi"/>
          <w:b/>
          <w:bCs/>
          <w:color w:val="000000" w:themeColor="text1"/>
        </w:rPr>
      </w:pPr>
    </w:p>
    <w:p w:rsidR="00E66558" w:rsidRPr="00F3045B" w:rsidRDefault="009D71E8" w:rsidP="00120AB1">
      <w:pPr>
        <w:rPr>
          <w:rFonts w:asciiTheme="minorHAnsi" w:hAnsiTheme="minorHAnsi" w:cstheme="minorHAnsi"/>
          <w:color w:val="000000" w:themeColor="text1"/>
        </w:rPr>
      </w:pPr>
      <w:r w:rsidRPr="00F3045B">
        <w:rPr>
          <w:rFonts w:asciiTheme="minorHAnsi" w:hAnsiTheme="minorHAnsi" w:cstheme="minorHAnsi"/>
          <w:b/>
          <w:bCs/>
          <w:color w:val="000000" w:themeColor="text1"/>
        </w:rPr>
        <w:t xml:space="preserve">Total budgeted cost: £ </w:t>
      </w:r>
      <w:r w:rsidR="006563B0" w:rsidRPr="00F3045B">
        <w:rPr>
          <w:rFonts w:asciiTheme="minorHAnsi" w:hAnsiTheme="minorHAnsi" w:cstheme="minorHAnsi"/>
          <w:i/>
          <w:iCs/>
          <w:color w:val="000000" w:themeColor="text1"/>
        </w:rPr>
        <w:t>273,230</w:t>
      </w:r>
    </w:p>
    <w:p w:rsidR="00E66558" w:rsidRPr="00F3045B" w:rsidRDefault="009D71E8">
      <w:pPr>
        <w:pStyle w:val="Heading1"/>
        <w:rPr>
          <w:rFonts w:asciiTheme="minorHAnsi" w:hAnsiTheme="minorHAnsi" w:cstheme="minorHAnsi"/>
          <w:color w:val="000000" w:themeColor="text1"/>
          <w:sz w:val="24"/>
        </w:rPr>
      </w:pPr>
      <w:r w:rsidRPr="00F3045B">
        <w:rPr>
          <w:rFonts w:asciiTheme="minorHAnsi" w:hAnsiTheme="minorHAnsi" w:cstheme="minorHAnsi"/>
          <w:color w:val="000000" w:themeColor="text1"/>
          <w:sz w:val="24"/>
        </w:rPr>
        <w:lastRenderedPageBreak/>
        <w:t>Part B: Review of outcomes in the previous academic year</w:t>
      </w:r>
    </w:p>
    <w:p w:rsidR="00E66558" w:rsidRPr="00F3045B" w:rsidRDefault="00F3045B">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Student</w:t>
      </w:r>
      <w:r w:rsidR="009D71E8" w:rsidRPr="00F3045B">
        <w:rPr>
          <w:rFonts w:asciiTheme="minorHAnsi" w:hAnsiTheme="minorHAnsi" w:cstheme="minorHAnsi"/>
          <w:color w:val="000000" w:themeColor="text1"/>
          <w:sz w:val="24"/>
          <w:szCs w:val="24"/>
        </w:rPr>
        <w:t xml:space="preserve"> premium strategy outcomes</w:t>
      </w:r>
    </w:p>
    <w:p w:rsidR="00E66558" w:rsidRPr="00F6706D" w:rsidRDefault="009D71E8">
      <w:pPr>
        <w:rPr>
          <w:rFonts w:asciiTheme="minorHAnsi" w:hAnsiTheme="minorHAnsi" w:cstheme="minorHAnsi"/>
          <w:sz w:val="22"/>
          <w:szCs w:val="22"/>
        </w:rPr>
      </w:pPr>
      <w:r w:rsidRPr="00F6706D">
        <w:rPr>
          <w:rFonts w:asciiTheme="minorHAnsi" w:hAnsiTheme="minorHAnsi" w:cstheme="minorHAnsi"/>
          <w:sz w:val="22"/>
          <w:szCs w:val="22"/>
        </w:rPr>
        <w:t xml:space="preserve">This details the impact that our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 premium activity had on </w:t>
      </w:r>
      <w:r w:rsidR="00F3045B">
        <w:rPr>
          <w:rFonts w:asciiTheme="minorHAnsi" w:hAnsiTheme="minorHAnsi" w:cstheme="minorHAnsi"/>
          <w:sz w:val="22"/>
          <w:szCs w:val="22"/>
        </w:rPr>
        <w:t>student</w:t>
      </w:r>
      <w:r w:rsidRPr="00F6706D">
        <w:rPr>
          <w:rFonts w:asciiTheme="minorHAnsi" w:hAnsiTheme="minorHAnsi" w:cstheme="minorHAnsi"/>
          <w:sz w:val="22"/>
          <w:szCs w:val="22"/>
        </w:rPr>
        <w:t xml:space="preserve">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F6706D">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DC4" w:rsidRPr="00F6706D" w:rsidRDefault="00135DC4">
            <w:pPr>
              <w:rPr>
                <w:rFonts w:asciiTheme="minorHAnsi" w:hAnsiTheme="minorHAnsi" w:cstheme="minorHAnsi"/>
                <w:sz w:val="22"/>
                <w:szCs w:val="22"/>
              </w:rPr>
            </w:pPr>
            <w:r w:rsidRPr="00F6706D">
              <w:rPr>
                <w:rFonts w:asciiTheme="minorHAnsi" w:hAnsiTheme="minorHAnsi" w:cstheme="minorHAnsi"/>
                <w:sz w:val="22"/>
                <w:szCs w:val="22"/>
              </w:rPr>
              <w:t>The students, who used the numeracy tools inside and outside the school, found it improved their understanding and numeracy skills</w:t>
            </w:r>
            <w:r w:rsidR="004D0A4B">
              <w:rPr>
                <w:rFonts w:asciiTheme="minorHAnsi" w:hAnsiTheme="minorHAnsi" w:cstheme="minorHAnsi"/>
                <w:sz w:val="22"/>
                <w:szCs w:val="22"/>
              </w:rPr>
              <w:t>,</w:t>
            </w:r>
            <w:r w:rsidRPr="00F6706D">
              <w:rPr>
                <w:rFonts w:asciiTheme="minorHAnsi" w:hAnsiTheme="minorHAnsi" w:cstheme="minorHAnsi"/>
                <w:sz w:val="22"/>
                <w:szCs w:val="22"/>
              </w:rPr>
              <w:t xml:space="preserve"> allowing them to access the GCSE </w:t>
            </w:r>
            <w:r w:rsidR="004D0A4B">
              <w:rPr>
                <w:rFonts w:asciiTheme="minorHAnsi" w:hAnsiTheme="minorHAnsi" w:cstheme="minorHAnsi"/>
                <w:sz w:val="22"/>
                <w:szCs w:val="22"/>
              </w:rPr>
              <w:t>m</w:t>
            </w:r>
            <w:r w:rsidRPr="00F6706D">
              <w:rPr>
                <w:rFonts w:asciiTheme="minorHAnsi" w:hAnsiTheme="minorHAnsi" w:cstheme="minorHAnsi"/>
                <w:sz w:val="22"/>
                <w:szCs w:val="22"/>
              </w:rPr>
              <w:t xml:space="preserve">aths requirements for a </w:t>
            </w:r>
            <w:r w:rsidR="004D0A4B">
              <w:rPr>
                <w:rFonts w:asciiTheme="minorHAnsi" w:hAnsiTheme="minorHAnsi" w:cstheme="minorHAnsi"/>
                <w:sz w:val="22"/>
                <w:szCs w:val="22"/>
              </w:rPr>
              <w:t xml:space="preserve">Level </w:t>
            </w:r>
            <w:r w:rsidRPr="00F6706D">
              <w:rPr>
                <w:rFonts w:asciiTheme="minorHAnsi" w:hAnsiTheme="minorHAnsi" w:cstheme="minorHAnsi"/>
                <w:sz w:val="22"/>
                <w:szCs w:val="22"/>
              </w:rPr>
              <w:t>4 or better.</w:t>
            </w:r>
          </w:p>
          <w:p w:rsidR="00135DC4" w:rsidRPr="00F6706D" w:rsidRDefault="00135DC4">
            <w:pPr>
              <w:rPr>
                <w:rFonts w:asciiTheme="minorHAnsi" w:hAnsiTheme="minorHAnsi" w:cstheme="minorHAnsi"/>
                <w:sz w:val="22"/>
                <w:szCs w:val="22"/>
              </w:rPr>
            </w:pPr>
            <w:r w:rsidRPr="00F6706D">
              <w:rPr>
                <w:rFonts w:asciiTheme="minorHAnsi" w:hAnsiTheme="minorHAnsi" w:cstheme="minorHAnsi"/>
                <w:sz w:val="22"/>
                <w:szCs w:val="22"/>
              </w:rPr>
              <w:t xml:space="preserve">Providing revision materials allowed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to fully access all courses and be fully engaged in all practical sessions.</w:t>
            </w:r>
          </w:p>
          <w:p w:rsidR="00135DC4" w:rsidRPr="00F6706D" w:rsidRDefault="00F3045B">
            <w:pPr>
              <w:rPr>
                <w:rFonts w:asciiTheme="minorHAnsi" w:hAnsiTheme="minorHAnsi" w:cstheme="minorHAnsi"/>
                <w:sz w:val="22"/>
                <w:szCs w:val="22"/>
              </w:rPr>
            </w:pPr>
            <w:r>
              <w:rPr>
                <w:rFonts w:asciiTheme="minorHAnsi" w:hAnsiTheme="minorHAnsi" w:cstheme="minorHAnsi"/>
                <w:sz w:val="22"/>
                <w:szCs w:val="22"/>
              </w:rPr>
              <w:t>PP</w:t>
            </w:r>
            <w:r w:rsidR="00135DC4" w:rsidRPr="00F6706D">
              <w:rPr>
                <w:rFonts w:asciiTheme="minorHAnsi" w:hAnsiTheme="minorHAnsi" w:cstheme="minorHAnsi"/>
                <w:sz w:val="22"/>
                <w:szCs w:val="22"/>
              </w:rPr>
              <w:t xml:space="preserve"> students showed an increased confidence in the use of number and numeracy skills, improving their attainment and progress.</w:t>
            </w:r>
          </w:p>
          <w:p w:rsidR="00135DC4" w:rsidRPr="00F6706D" w:rsidRDefault="00F3045B">
            <w:pPr>
              <w:rPr>
                <w:rFonts w:asciiTheme="minorHAnsi" w:hAnsiTheme="minorHAnsi" w:cstheme="minorHAnsi"/>
                <w:sz w:val="22"/>
                <w:szCs w:val="22"/>
              </w:rPr>
            </w:pPr>
            <w:r>
              <w:rPr>
                <w:rFonts w:asciiTheme="minorHAnsi" w:hAnsiTheme="minorHAnsi" w:cstheme="minorHAnsi"/>
                <w:sz w:val="22"/>
                <w:szCs w:val="22"/>
              </w:rPr>
              <w:t>PP</w:t>
            </w:r>
            <w:r w:rsidR="00135DC4" w:rsidRPr="00F6706D">
              <w:rPr>
                <w:rFonts w:asciiTheme="minorHAnsi" w:hAnsiTheme="minorHAnsi" w:cstheme="minorHAnsi"/>
                <w:sz w:val="22"/>
                <w:szCs w:val="22"/>
              </w:rPr>
              <w:t xml:space="preserve"> students showed an increased confidence in </w:t>
            </w:r>
            <w:r w:rsidR="004D0A4B">
              <w:rPr>
                <w:rFonts w:asciiTheme="minorHAnsi" w:hAnsiTheme="minorHAnsi" w:cstheme="minorHAnsi"/>
                <w:sz w:val="22"/>
                <w:szCs w:val="22"/>
              </w:rPr>
              <w:t>s</w:t>
            </w:r>
            <w:r w:rsidR="00135DC4" w:rsidRPr="00F6706D">
              <w:rPr>
                <w:rFonts w:asciiTheme="minorHAnsi" w:hAnsiTheme="minorHAnsi" w:cstheme="minorHAnsi"/>
                <w:sz w:val="22"/>
                <w:szCs w:val="22"/>
              </w:rPr>
              <w:t>cience.</w:t>
            </w:r>
          </w:p>
          <w:p w:rsidR="00135DC4" w:rsidRPr="00F6706D" w:rsidRDefault="00F3045B">
            <w:pPr>
              <w:rPr>
                <w:rFonts w:asciiTheme="minorHAnsi" w:hAnsiTheme="minorHAnsi" w:cstheme="minorHAnsi"/>
                <w:sz w:val="22"/>
                <w:szCs w:val="22"/>
              </w:rPr>
            </w:pPr>
            <w:r>
              <w:rPr>
                <w:rFonts w:asciiTheme="minorHAnsi" w:hAnsiTheme="minorHAnsi" w:cstheme="minorHAnsi"/>
                <w:sz w:val="22"/>
                <w:szCs w:val="22"/>
              </w:rPr>
              <w:t>PP</w:t>
            </w:r>
            <w:r w:rsidR="00135DC4" w:rsidRPr="00F6706D">
              <w:rPr>
                <w:rFonts w:asciiTheme="minorHAnsi" w:hAnsiTheme="minorHAnsi" w:cstheme="minorHAnsi"/>
                <w:sz w:val="22"/>
                <w:szCs w:val="22"/>
              </w:rPr>
              <w:t xml:space="preserve"> students showed an increased confidence in English, increasing their confidence and progress measures.</w:t>
            </w:r>
          </w:p>
          <w:p w:rsidR="00135DC4" w:rsidRPr="00F6706D" w:rsidRDefault="00F3045B">
            <w:pPr>
              <w:rPr>
                <w:rFonts w:asciiTheme="minorHAnsi" w:hAnsiTheme="minorHAnsi" w:cstheme="minorHAnsi"/>
                <w:sz w:val="22"/>
                <w:szCs w:val="22"/>
              </w:rPr>
            </w:pPr>
            <w:r>
              <w:rPr>
                <w:rFonts w:asciiTheme="minorHAnsi" w:hAnsiTheme="minorHAnsi" w:cstheme="minorHAnsi"/>
                <w:sz w:val="22"/>
                <w:szCs w:val="22"/>
              </w:rPr>
              <w:t>PP</w:t>
            </w:r>
            <w:r w:rsidR="00135DC4" w:rsidRPr="00F6706D">
              <w:rPr>
                <w:rFonts w:asciiTheme="minorHAnsi" w:hAnsiTheme="minorHAnsi" w:cstheme="minorHAnsi"/>
                <w:sz w:val="22"/>
                <w:szCs w:val="22"/>
              </w:rPr>
              <w:t xml:space="preserve"> students showed an increased confidence in humanities.</w:t>
            </w:r>
          </w:p>
          <w:p w:rsidR="00135DC4" w:rsidRPr="00F6706D" w:rsidRDefault="00F3045B">
            <w:pPr>
              <w:rPr>
                <w:rFonts w:asciiTheme="minorHAnsi" w:hAnsiTheme="minorHAnsi" w:cstheme="minorHAnsi"/>
                <w:sz w:val="22"/>
                <w:szCs w:val="22"/>
              </w:rPr>
            </w:pPr>
            <w:r>
              <w:rPr>
                <w:rFonts w:asciiTheme="minorHAnsi" w:hAnsiTheme="minorHAnsi" w:cstheme="minorHAnsi"/>
                <w:sz w:val="22"/>
                <w:szCs w:val="22"/>
              </w:rPr>
              <w:t>PP</w:t>
            </w:r>
            <w:r w:rsidR="00135DC4" w:rsidRPr="00F6706D">
              <w:rPr>
                <w:rFonts w:asciiTheme="minorHAnsi" w:hAnsiTheme="minorHAnsi" w:cstheme="minorHAnsi"/>
                <w:sz w:val="22"/>
                <w:szCs w:val="22"/>
              </w:rPr>
              <w:t xml:space="preserve"> students showed an increased confidence in MFL.</w:t>
            </w:r>
          </w:p>
          <w:p w:rsidR="00E66558" w:rsidRPr="00F6706D" w:rsidRDefault="00135DC4">
            <w:pPr>
              <w:rPr>
                <w:rFonts w:asciiTheme="minorHAnsi" w:hAnsiTheme="minorHAnsi" w:cstheme="minorHAnsi"/>
                <w:i/>
                <w:sz w:val="22"/>
                <w:szCs w:val="22"/>
                <w:lang w:eastAsia="en-US"/>
              </w:rPr>
            </w:pPr>
            <w:r w:rsidRPr="00F6706D">
              <w:rPr>
                <w:rFonts w:asciiTheme="minorHAnsi" w:hAnsiTheme="minorHAnsi" w:cstheme="minorHAnsi"/>
                <w:sz w:val="22"/>
                <w:szCs w:val="22"/>
              </w:rPr>
              <w:t xml:space="preserve">The appointment of a REACH coordinator gave the students someone and somewhere to come for support and to help boost their confidence and self-esteem, as well </w:t>
            </w:r>
            <w:r w:rsidR="004D0A4B">
              <w:rPr>
                <w:rFonts w:asciiTheme="minorHAnsi" w:hAnsiTheme="minorHAnsi" w:cstheme="minorHAnsi"/>
                <w:sz w:val="22"/>
                <w:szCs w:val="22"/>
              </w:rPr>
              <w:t xml:space="preserve">as </w:t>
            </w:r>
            <w:r w:rsidRPr="00F6706D">
              <w:rPr>
                <w:rFonts w:asciiTheme="minorHAnsi" w:hAnsiTheme="minorHAnsi" w:cstheme="minorHAnsi"/>
                <w:sz w:val="22"/>
                <w:szCs w:val="22"/>
              </w:rPr>
              <w:t>help them plan and organise their time and subjects.</w:t>
            </w:r>
            <w:r w:rsidR="009D71E8" w:rsidRPr="00F6706D">
              <w:rPr>
                <w:rFonts w:asciiTheme="minorHAnsi" w:hAnsiTheme="minorHAnsi" w:cstheme="minorHAnsi"/>
                <w:i/>
                <w:sz w:val="22"/>
                <w:szCs w:val="22"/>
                <w:lang w:eastAsia="en-US"/>
              </w:rPr>
              <w:t xml:space="preserve"> </w:t>
            </w:r>
          </w:p>
          <w:p w:rsidR="00135DC4" w:rsidRPr="00F6706D" w:rsidRDefault="00135DC4">
            <w:pPr>
              <w:rPr>
                <w:rFonts w:asciiTheme="minorHAnsi" w:hAnsiTheme="minorHAnsi" w:cstheme="minorHAnsi"/>
                <w:sz w:val="22"/>
                <w:szCs w:val="22"/>
              </w:rPr>
            </w:pPr>
            <w:r w:rsidRPr="00F6706D">
              <w:rPr>
                <w:rFonts w:asciiTheme="minorHAnsi" w:hAnsiTheme="minorHAnsi" w:cstheme="minorHAnsi"/>
                <w:sz w:val="22"/>
                <w:szCs w:val="22"/>
              </w:rPr>
              <w:t xml:space="preserve">A social skills course to be used to improve communication skills and build </w:t>
            </w:r>
            <w:r w:rsidR="00F3045B">
              <w:rPr>
                <w:rFonts w:asciiTheme="minorHAnsi" w:hAnsiTheme="minorHAnsi" w:cstheme="minorHAnsi"/>
                <w:sz w:val="22"/>
                <w:szCs w:val="22"/>
              </w:rPr>
              <w:t>PP</w:t>
            </w:r>
            <w:r w:rsidRPr="00F6706D">
              <w:rPr>
                <w:rFonts w:asciiTheme="minorHAnsi" w:hAnsiTheme="minorHAnsi" w:cstheme="minorHAnsi"/>
                <w:sz w:val="22"/>
                <w:szCs w:val="22"/>
              </w:rPr>
              <w:t xml:space="preserve"> students confidence and self</w:t>
            </w:r>
            <w:r w:rsidR="00FF4B55">
              <w:rPr>
                <w:rFonts w:asciiTheme="minorHAnsi" w:hAnsiTheme="minorHAnsi" w:cstheme="minorHAnsi"/>
                <w:sz w:val="22"/>
                <w:szCs w:val="22"/>
              </w:rPr>
              <w:t>-</w:t>
            </w:r>
            <w:r w:rsidRPr="00F6706D">
              <w:rPr>
                <w:rFonts w:asciiTheme="minorHAnsi" w:hAnsiTheme="minorHAnsi" w:cstheme="minorHAnsi"/>
                <w:sz w:val="22"/>
                <w:szCs w:val="22"/>
              </w:rPr>
              <w:t>esteem. For some students this has boosted their self-esteem and allowed them to open up, in order to accept help.  For others more support and sessions are needed.</w:t>
            </w:r>
          </w:p>
          <w:p w:rsidR="00135DC4" w:rsidRPr="00F6706D" w:rsidRDefault="00135DC4">
            <w:pPr>
              <w:rPr>
                <w:rFonts w:asciiTheme="minorHAnsi" w:hAnsiTheme="minorHAnsi" w:cstheme="minorHAnsi"/>
                <w:sz w:val="22"/>
                <w:szCs w:val="22"/>
              </w:rPr>
            </w:pPr>
            <w:r w:rsidRPr="00F6706D">
              <w:rPr>
                <w:rFonts w:asciiTheme="minorHAnsi" w:hAnsiTheme="minorHAnsi" w:cstheme="minorHAnsi"/>
                <w:sz w:val="22"/>
                <w:szCs w:val="22"/>
              </w:rPr>
              <w:t>Students have been able to access field studies/residential in order to support their learning and build their confidence.</w:t>
            </w:r>
          </w:p>
        </w:tc>
      </w:tr>
    </w:tbl>
    <w:p w:rsidR="00E66558" w:rsidRPr="00F3045B" w:rsidRDefault="009D71E8">
      <w:pPr>
        <w:pStyle w:val="Heading2"/>
        <w:spacing w:before="600"/>
        <w:rPr>
          <w:rFonts w:asciiTheme="minorHAnsi" w:hAnsiTheme="minorHAnsi" w:cstheme="minorHAnsi"/>
          <w:color w:val="000000" w:themeColor="text1"/>
          <w:sz w:val="24"/>
          <w:szCs w:val="24"/>
        </w:rPr>
      </w:pPr>
      <w:r w:rsidRPr="00F3045B">
        <w:rPr>
          <w:rFonts w:asciiTheme="minorHAnsi" w:hAnsiTheme="minorHAnsi" w:cstheme="minorHAnsi"/>
          <w:color w:val="000000" w:themeColor="text1"/>
          <w:sz w:val="24"/>
          <w:szCs w:val="24"/>
        </w:rPr>
        <w:t>Externally provided programmes</w:t>
      </w:r>
    </w:p>
    <w:p w:rsidR="00E66558" w:rsidRPr="00F6706D" w:rsidRDefault="009D71E8">
      <w:pPr>
        <w:rPr>
          <w:rFonts w:asciiTheme="minorHAnsi" w:hAnsiTheme="minorHAnsi" w:cstheme="minorHAnsi"/>
          <w:i/>
          <w:iCs/>
          <w:sz w:val="22"/>
          <w:szCs w:val="22"/>
        </w:rPr>
      </w:pPr>
      <w:r w:rsidRPr="00F6706D">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6706D" w:rsidTr="00F3045B">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sz w:val="22"/>
                <w:szCs w:val="22"/>
              </w:rPr>
              <w:t>Provider</w:t>
            </w:r>
          </w:p>
        </w:tc>
      </w:tr>
      <w:tr w:rsidR="00E66558"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
              <w:rPr>
                <w:rFonts w:asciiTheme="minorHAnsi" w:hAnsiTheme="minorHAnsi" w:cs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Centered"/>
              <w:jc w:val="left"/>
              <w:rPr>
                <w:rFonts w:asciiTheme="minorHAnsi" w:hAnsiTheme="minorHAnsi" w:cstheme="minorHAnsi"/>
                <w:sz w:val="22"/>
                <w:szCs w:val="22"/>
              </w:rPr>
            </w:pPr>
          </w:p>
        </w:tc>
      </w:tr>
      <w:tr w:rsidR="00E66558"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
              <w:rPr>
                <w:rFonts w:asciiTheme="minorHAnsi" w:hAnsiTheme="minorHAnsi" w:cs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Centered"/>
              <w:jc w:val="left"/>
              <w:rPr>
                <w:rFonts w:asciiTheme="minorHAnsi" w:hAnsiTheme="minorHAnsi" w:cstheme="minorHAnsi"/>
                <w:sz w:val="22"/>
                <w:szCs w:val="22"/>
              </w:rPr>
            </w:pPr>
          </w:p>
        </w:tc>
      </w:tr>
    </w:tbl>
    <w:p w:rsidR="00E66558" w:rsidRPr="00F3045B" w:rsidRDefault="009D71E8">
      <w:pPr>
        <w:pStyle w:val="Heading2"/>
        <w:spacing w:before="600"/>
        <w:rPr>
          <w:rFonts w:asciiTheme="minorHAnsi" w:hAnsiTheme="minorHAnsi" w:cstheme="minorHAnsi"/>
          <w:color w:val="000000" w:themeColor="text1"/>
          <w:sz w:val="24"/>
          <w:szCs w:val="24"/>
        </w:rPr>
      </w:pPr>
      <w:r w:rsidRPr="00F3045B">
        <w:rPr>
          <w:rFonts w:asciiTheme="minorHAnsi" w:hAnsiTheme="minorHAnsi" w:cstheme="minorHAnsi"/>
          <w:color w:val="000000" w:themeColor="text1"/>
          <w:sz w:val="24"/>
          <w:szCs w:val="24"/>
        </w:rPr>
        <w:lastRenderedPageBreak/>
        <w:t xml:space="preserve">Service </w:t>
      </w:r>
      <w:r w:rsidR="00F3045B">
        <w:rPr>
          <w:rFonts w:asciiTheme="minorHAnsi" w:hAnsiTheme="minorHAnsi" w:cstheme="minorHAnsi"/>
          <w:color w:val="000000" w:themeColor="text1"/>
          <w:sz w:val="24"/>
          <w:szCs w:val="24"/>
        </w:rPr>
        <w:t>student</w:t>
      </w:r>
      <w:r w:rsidRPr="00F3045B">
        <w:rPr>
          <w:rFonts w:asciiTheme="minorHAnsi" w:hAnsiTheme="minorHAnsi" w:cstheme="minorHAnsi"/>
          <w:color w:val="000000" w:themeColor="text1"/>
          <w:sz w:val="24"/>
          <w:szCs w:val="24"/>
        </w:rPr>
        <w:t xml:space="preserve"> premium funding (optional)</w:t>
      </w:r>
    </w:p>
    <w:p w:rsidR="00E66558" w:rsidRPr="00F6706D" w:rsidRDefault="009D71E8">
      <w:pPr>
        <w:rPr>
          <w:rFonts w:asciiTheme="minorHAnsi" w:hAnsiTheme="minorHAnsi" w:cstheme="minorHAnsi"/>
          <w:i/>
          <w:iCs/>
          <w:sz w:val="22"/>
          <w:szCs w:val="22"/>
        </w:rPr>
      </w:pPr>
      <w:r w:rsidRPr="00F6706D">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6706D" w:rsidTr="00F3045B">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bookmarkStart w:id="18" w:name="_Hlk80604898"/>
            <w:r w:rsidRPr="00F6706D">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F6706D" w:rsidRDefault="009D71E8">
            <w:pPr>
              <w:pStyle w:val="TableHeader"/>
              <w:jc w:val="left"/>
              <w:rPr>
                <w:rFonts w:asciiTheme="minorHAnsi" w:hAnsiTheme="minorHAnsi" w:cstheme="minorHAnsi"/>
                <w:sz w:val="22"/>
                <w:szCs w:val="22"/>
              </w:rPr>
            </w:pPr>
            <w:r w:rsidRPr="00F6706D">
              <w:rPr>
                <w:rFonts w:asciiTheme="minorHAnsi" w:hAnsiTheme="minorHAnsi" w:cstheme="minorHAnsi"/>
                <w:bCs/>
                <w:sz w:val="22"/>
                <w:szCs w:val="22"/>
              </w:rPr>
              <w:t xml:space="preserve">Details </w:t>
            </w:r>
          </w:p>
        </w:tc>
      </w:tr>
      <w:tr w:rsidR="00E66558"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color w:val="000000"/>
                <w:sz w:val="22"/>
                <w:szCs w:val="22"/>
              </w:rPr>
              <w:t xml:space="preserve">How did you spend your service </w:t>
            </w:r>
            <w:r w:rsidR="00F3045B">
              <w:rPr>
                <w:rFonts w:asciiTheme="minorHAnsi" w:hAnsiTheme="minorHAnsi" w:cstheme="minorHAnsi"/>
                <w:color w:val="000000"/>
                <w:sz w:val="22"/>
                <w:szCs w:val="22"/>
              </w:rPr>
              <w:t>student</w:t>
            </w:r>
            <w:r w:rsidRPr="00F6706D">
              <w:rPr>
                <w:rFonts w:asciiTheme="minorHAnsi" w:hAnsiTheme="minorHAnsi" w:cstheme="minorHAnsi"/>
                <w:color w:val="000000"/>
                <w:sz w:val="22"/>
                <w:szCs w:val="22"/>
              </w:rPr>
              <w:t xml:space="preserve">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Centered"/>
              <w:jc w:val="left"/>
              <w:rPr>
                <w:rFonts w:asciiTheme="minorHAnsi" w:hAnsiTheme="minorHAnsi" w:cstheme="minorHAnsi"/>
                <w:sz w:val="22"/>
                <w:szCs w:val="22"/>
              </w:rPr>
            </w:pPr>
          </w:p>
        </w:tc>
      </w:tr>
      <w:tr w:rsidR="00E66558" w:rsidRPr="00F6706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9D71E8">
            <w:pPr>
              <w:pStyle w:val="TableRow"/>
              <w:rPr>
                <w:rFonts w:asciiTheme="minorHAnsi" w:hAnsiTheme="minorHAnsi" w:cstheme="minorHAnsi"/>
                <w:sz w:val="22"/>
                <w:szCs w:val="22"/>
              </w:rPr>
            </w:pPr>
            <w:r w:rsidRPr="00F6706D">
              <w:rPr>
                <w:rFonts w:asciiTheme="minorHAnsi" w:hAnsiTheme="minorHAnsi" w:cstheme="minorHAnsi"/>
                <w:color w:val="000000"/>
                <w:sz w:val="22"/>
                <w:szCs w:val="22"/>
              </w:rPr>
              <w:t xml:space="preserve">What was the impact of that spending on service </w:t>
            </w:r>
            <w:r w:rsidR="00F3045B">
              <w:rPr>
                <w:rFonts w:asciiTheme="minorHAnsi" w:hAnsiTheme="minorHAnsi" w:cstheme="minorHAnsi"/>
                <w:color w:val="000000"/>
                <w:sz w:val="22"/>
                <w:szCs w:val="22"/>
              </w:rPr>
              <w:t>student</w:t>
            </w:r>
            <w:r w:rsidRPr="00F6706D">
              <w:rPr>
                <w:rFonts w:asciiTheme="minorHAnsi" w:hAnsiTheme="minorHAnsi" w:cstheme="minorHAnsi"/>
                <w:color w:val="000000"/>
                <w:sz w:val="22"/>
                <w:szCs w:val="22"/>
              </w:rPr>
              <w:t xml:space="preserve"> premium eligible </w:t>
            </w:r>
            <w:r w:rsidR="00F3045B">
              <w:rPr>
                <w:rFonts w:asciiTheme="minorHAnsi" w:hAnsiTheme="minorHAnsi" w:cstheme="minorHAnsi"/>
                <w:color w:val="000000"/>
                <w:sz w:val="22"/>
                <w:szCs w:val="22"/>
              </w:rPr>
              <w:t>student</w:t>
            </w:r>
            <w:r w:rsidRPr="00F6706D">
              <w:rPr>
                <w:rFonts w:asciiTheme="minorHAnsi" w:hAnsiTheme="minorHAnsi" w:cstheme="minorHAnsi"/>
                <w:color w:val="000000"/>
                <w:sz w:val="22"/>
                <w:szCs w:val="22"/>
              </w:rPr>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706D" w:rsidRDefault="00E66558">
            <w:pPr>
              <w:pStyle w:val="TableRowCentered"/>
              <w:jc w:val="left"/>
              <w:rPr>
                <w:rFonts w:asciiTheme="minorHAnsi" w:hAnsiTheme="minorHAnsi" w:cstheme="minorHAnsi"/>
                <w:sz w:val="22"/>
                <w:szCs w:val="22"/>
              </w:rPr>
            </w:pPr>
          </w:p>
        </w:tc>
      </w:tr>
      <w:bookmarkEnd w:id="18"/>
    </w:tbl>
    <w:p w:rsidR="00E66558" w:rsidRPr="00F6706D" w:rsidRDefault="00E66558">
      <w:pPr>
        <w:rPr>
          <w:rFonts w:asciiTheme="minorHAnsi" w:hAnsiTheme="minorHAnsi" w:cstheme="minorHAnsi"/>
          <w:sz w:val="22"/>
          <w:szCs w:val="22"/>
        </w:rPr>
      </w:pPr>
    </w:p>
    <w:p w:rsidR="00E66558" w:rsidRPr="00F6706D" w:rsidRDefault="00E66558">
      <w:pPr>
        <w:spacing w:after="0" w:line="240" w:lineRule="auto"/>
        <w:rPr>
          <w:rFonts w:asciiTheme="minorHAnsi" w:hAnsiTheme="minorHAnsi" w:cstheme="minorHAnsi"/>
          <w:sz w:val="22"/>
          <w:szCs w:val="22"/>
        </w:rPr>
      </w:pPr>
    </w:p>
    <w:bookmarkEnd w:id="15"/>
    <w:bookmarkEnd w:id="16"/>
    <w:bookmarkEnd w:id="17"/>
    <w:p w:rsidR="00E66558" w:rsidRPr="00F6706D" w:rsidRDefault="00E66558">
      <w:pPr>
        <w:rPr>
          <w:rFonts w:asciiTheme="minorHAnsi" w:hAnsiTheme="minorHAnsi" w:cstheme="minorHAnsi"/>
          <w:sz w:val="22"/>
          <w:szCs w:val="22"/>
        </w:rPr>
      </w:pPr>
    </w:p>
    <w:sectPr w:rsidR="00E66558" w:rsidRPr="00F6706D" w:rsidSect="004D0A4B">
      <w:pgSz w:w="11906" w:h="16838"/>
      <w:pgMar w:top="1134" w:right="1276" w:bottom="1134" w:left="1134" w:header="709" w:footer="709"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014" w:rsidRDefault="00146014">
      <w:pPr>
        <w:spacing w:after="0" w:line="240" w:lineRule="auto"/>
      </w:pPr>
      <w:r>
        <w:separator/>
      </w:r>
    </w:p>
  </w:endnote>
  <w:endnote w:type="continuationSeparator" w:id="0">
    <w:p w:rsidR="00146014" w:rsidRDefault="0014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014" w:rsidRDefault="00146014">
      <w:pPr>
        <w:spacing w:after="0" w:line="240" w:lineRule="auto"/>
      </w:pPr>
      <w:r>
        <w:separator/>
      </w:r>
    </w:p>
  </w:footnote>
  <w:footnote w:type="continuationSeparator" w:id="0">
    <w:p w:rsidR="00146014" w:rsidRDefault="0014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BD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85285"/>
    <w:rsid w:val="00110898"/>
    <w:rsid w:val="00120AB1"/>
    <w:rsid w:val="00135DC4"/>
    <w:rsid w:val="00146014"/>
    <w:rsid w:val="002D4665"/>
    <w:rsid w:val="002F56CE"/>
    <w:rsid w:val="004044AA"/>
    <w:rsid w:val="004102C9"/>
    <w:rsid w:val="004D0A4B"/>
    <w:rsid w:val="0054172C"/>
    <w:rsid w:val="0055441A"/>
    <w:rsid w:val="00561459"/>
    <w:rsid w:val="006563B0"/>
    <w:rsid w:val="006E7FB1"/>
    <w:rsid w:val="00741B9E"/>
    <w:rsid w:val="007B210D"/>
    <w:rsid w:val="007C2F04"/>
    <w:rsid w:val="007E2118"/>
    <w:rsid w:val="00845742"/>
    <w:rsid w:val="009D71E8"/>
    <w:rsid w:val="00A46F22"/>
    <w:rsid w:val="00A83E4E"/>
    <w:rsid w:val="00AA4201"/>
    <w:rsid w:val="00AA452B"/>
    <w:rsid w:val="00AD4FA8"/>
    <w:rsid w:val="00B05B5A"/>
    <w:rsid w:val="00BA45EF"/>
    <w:rsid w:val="00CE0ED6"/>
    <w:rsid w:val="00D33FE5"/>
    <w:rsid w:val="00D903C5"/>
    <w:rsid w:val="00DE5889"/>
    <w:rsid w:val="00E66558"/>
    <w:rsid w:val="00E840F0"/>
    <w:rsid w:val="00EB2B20"/>
    <w:rsid w:val="00F3045B"/>
    <w:rsid w:val="00F6706D"/>
    <w:rsid w:val="00FF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1825"/>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Margaret Walker</cp:lastModifiedBy>
  <cp:revision>2</cp:revision>
  <cp:lastPrinted>2021-12-17T09:41:00Z</cp:lastPrinted>
  <dcterms:created xsi:type="dcterms:W3CDTF">2021-12-17T10:44:00Z</dcterms:created>
  <dcterms:modified xsi:type="dcterms:W3CDTF">2021-12-17T10:44:00Z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